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3E0E0" w14:textId="77777777" w:rsidR="006F7A9C" w:rsidRDefault="006F7A9C" w:rsidP="00DA6A9F">
      <w:pPr>
        <w:pStyle w:val="Nzev"/>
        <w:rPr>
          <w:rFonts w:ascii="Arial" w:hAnsi="Arial" w:cs="Arial"/>
          <w:sz w:val="36"/>
        </w:rPr>
      </w:pPr>
      <w:r>
        <w:rPr>
          <w:rFonts w:ascii="Arial" w:hAnsi="Arial" w:cs="Arial"/>
          <w:sz w:val="36"/>
        </w:rPr>
        <w:t>SMLOUVA O DÍLO</w:t>
      </w:r>
    </w:p>
    <w:p w14:paraId="2016C1A0" w14:textId="246E2BBD" w:rsidR="006F7A9C" w:rsidRDefault="006F7A9C" w:rsidP="00DA6A9F">
      <w:pPr>
        <w:pStyle w:val="Nzev"/>
        <w:tabs>
          <w:tab w:val="right" w:pos="9071"/>
        </w:tabs>
        <w:jc w:val="both"/>
        <w:rPr>
          <w:rFonts w:ascii="Arial" w:hAnsi="Arial" w:cs="Arial"/>
          <w:sz w:val="24"/>
          <w:szCs w:val="24"/>
        </w:rPr>
      </w:pPr>
      <w:r w:rsidRPr="00966C29">
        <w:rPr>
          <w:rFonts w:ascii="Arial" w:hAnsi="Arial" w:cs="Arial"/>
          <w:sz w:val="24"/>
          <w:szCs w:val="24"/>
        </w:rPr>
        <w:t>č. objednatele</w:t>
      </w:r>
      <w:r w:rsidR="006D15A2">
        <w:rPr>
          <w:rFonts w:ascii="Arial" w:hAnsi="Arial" w:cs="Arial"/>
          <w:sz w:val="24"/>
          <w:szCs w:val="24"/>
        </w:rPr>
        <w:t xml:space="preserve"> </w:t>
      </w:r>
      <w:r w:rsidR="005162AC">
        <w:rPr>
          <w:rFonts w:ascii="Arial" w:hAnsi="Arial" w:cs="Arial"/>
          <w:sz w:val="24"/>
          <w:szCs w:val="24"/>
        </w:rPr>
        <w:t>3</w:t>
      </w:r>
      <w:r w:rsidR="006D15A2">
        <w:rPr>
          <w:rFonts w:ascii="Arial" w:hAnsi="Arial" w:cs="Arial"/>
          <w:sz w:val="24"/>
          <w:szCs w:val="24"/>
        </w:rPr>
        <w:t>/2018</w:t>
      </w:r>
      <w:r w:rsidR="005162AC">
        <w:rPr>
          <w:rFonts w:ascii="Arial" w:hAnsi="Arial" w:cs="Arial"/>
          <w:sz w:val="24"/>
          <w:szCs w:val="24"/>
        </w:rPr>
        <w:t>-SPR</w:t>
      </w:r>
      <w:r w:rsidR="00DA6A9F">
        <w:rPr>
          <w:rFonts w:ascii="Arial" w:hAnsi="Arial" w:cs="Arial"/>
          <w:sz w:val="24"/>
          <w:szCs w:val="24"/>
        </w:rPr>
        <w:tab/>
        <w:t>č. zhotovitele …..</w:t>
      </w:r>
    </w:p>
    <w:p w14:paraId="6995C40D" w14:textId="6177E8FB" w:rsidR="006F7A9C" w:rsidRDefault="006F7A9C" w:rsidP="00DA6A9F">
      <w:pPr>
        <w:spacing w:before="480"/>
        <w:jc w:val="both"/>
        <w:rPr>
          <w:rFonts w:ascii="Times New Roman" w:hAnsi="Times New Roman"/>
          <w:b/>
          <w:sz w:val="18"/>
          <w:szCs w:val="18"/>
        </w:rPr>
      </w:pPr>
      <w:r w:rsidRPr="001B66F8">
        <w:rPr>
          <w:rFonts w:ascii="Times New Roman" w:hAnsi="Times New Roman"/>
          <w:sz w:val="24"/>
        </w:rPr>
        <w:t>uzavřen</w:t>
      </w:r>
      <w:r>
        <w:rPr>
          <w:rFonts w:ascii="Times New Roman" w:hAnsi="Times New Roman"/>
          <w:sz w:val="24"/>
        </w:rPr>
        <w:t>á</w:t>
      </w:r>
      <w:r w:rsidRPr="001B66F8">
        <w:rPr>
          <w:rFonts w:ascii="Times New Roman" w:hAnsi="Times New Roman"/>
          <w:sz w:val="24"/>
        </w:rPr>
        <w:t xml:space="preserve"> podle ustanovení § </w:t>
      </w:r>
      <w:r>
        <w:rPr>
          <w:rFonts w:ascii="Times New Roman" w:hAnsi="Times New Roman"/>
          <w:sz w:val="24"/>
        </w:rPr>
        <w:t>2586</w:t>
      </w:r>
      <w:r w:rsidRPr="001B66F8">
        <w:rPr>
          <w:rFonts w:ascii="Times New Roman" w:hAnsi="Times New Roman"/>
          <w:sz w:val="24"/>
        </w:rPr>
        <w:t xml:space="preserve"> a následujících</w:t>
      </w:r>
      <w:r w:rsidR="00DA6A9F">
        <w:rPr>
          <w:rFonts w:ascii="Times New Roman" w:hAnsi="Times New Roman"/>
          <w:sz w:val="24"/>
        </w:rPr>
        <w:t xml:space="preserve"> </w:t>
      </w:r>
      <w:r>
        <w:rPr>
          <w:rFonts w:ascii="Times New Roman" w:hAnsi="Times New Roman"/>
          <w:sz w:val="24"/>
        </w:rPr>
        <w:t xml:space="preserve">zákona </w:t>
      </w:r>
      <w:r w:rsidRPr="001B66F8">
        <w:rPr>
          <w:rFonts w:ascii="Times New Roman" w:hAnsi="Times New Roman"/>
          <w:sz w:val="24"/>
        </w:rPr>
        <w:t xml:space="preserve">č. </w:t>
      </w:r>
      <w:r>
        <w:rPr>
          <w:rFonts w:ascii="Times New Roman" w:hAnsi="Times New Roman"/>
          <w:sz w:val="24"/>
        </w:rPr>
        <w:t>89/2012</w:t>
      </w:r>
      <w:r w:rsidRPr="001B66F8">
        <w:rPr>
          <w:rFonts w:ascii="Times New Roman" w:hAnsi="Times New Roman"/>
          <w:sz w:val="24"/>
        </w:rPr>
        <w:t xml:space="preserve"> Sb</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 xml:space="preserve">občanský </w:t>
      </w:r>
      <w:r w:rsidRPr="001B66F8">
        <w:rPr>
          <w:rFonts w:ascii="Times New Roman" w:hAnsi="Times New Roman"/>
          <w:sz w:val="24"/>
        </w:rPr>
        <w:t>zákoník</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v platném a účinném znění</w:t>
      </w:r>
    </w:p>
    <w:p w14:paraId="58A7A85E" w14:textId="47BB5B52" w:rsidR="006F7A9C" w:rsidRPr="003135D7" w:rsidRDefault="006F7A9C" w:rsidP="006D15A2">
      <w:pPr>
        <w:pStyle w:val="Nzev"/>
        <w:spacing w:before="480"/>
        <w:rPr>
          <w:rFonts w:ascii="Arial" w:hAnsi="Arial" w:cs="Arial"/>
          <w:caps/>
          <w:sz w:val="36"/>
          <w:szCs w:val="36"/>
        </w:rPr>
      </w:pPr>
      <w:r>
        <w:rPr>
          <w:rFonts w:ascii="Arial" w:hAnsi="Arial" w:cs="Arial"/>
          <w:sz w:val="36"/>
          <w:szCs w:val="36"/>
        </w:rPr>
        <w:t>k</w:t>
      </w:r>
      <w:r w:rsidR="00DA6A9F">
        <w:rPr>
          <w:rFonts w:ascii="Arial" w:hAnsi="Arial" w:cs="Arial"/>
          <w:sz w:val="36"/>
          <w:szCs w:val="36"/>
        </w:rPr>
        <w:t> </w:t>
      </w:r>
      <w:r>
        <w:rPr>
          <w:rFonts w:ascii="Arial" w:hAnsi="Arial" w:cs="Arial"/>
          <w:sz w:val="36"/>
          <w:szCs w:val="36"/>
        </w:rPr>
        <w:t>akci</w:t>
      </w:r>
      <w:r w:rsidR="00DA6A9F">
        <w:rPr>
          <w:rFonts w:ascii="Arial" w:hAnsi="Arial" w:cs="Arial"/>
          <w:sz w:val="36"/>
          <w:szCs w:val="36"/>
        </w:rPr>
        <w:t xml:space="preserve"> </w:t>
      </w:r>
      <w:r w:rsidR="006D15A2">
        <w:rPr>
          <w:rFonts w:ascii="Arial" w:hAnsi="Arial" w:cs="Arial"/>
          <w:sz w:val="36"/>
          <w:szCs w:val="36"/>
        </w:rPr>
        <w:t>„</w:t>
      </w:r>
      <w:r w:rsidR="00EB6E07">
        <w:rPr>
          <w:rFonts w:ascii="Arial" w:hAnsi="Arial" w:cs="Arial"/>
          <w:sz w:val="36"/>
          <w:szCs w:val="36"/>
        </w:rPr>
        <w:t xml:space="preserve">Dodávka a montáž </w:t>
      </w:r>
      <w:r w:rsidR="00CB4E13">
        <w:rPr>
          <w:rFonts w:ascii="Arial" w:hAnsi="Arial" w:cs="Arial"/>
          <w:sz w:val="36"/>
          <w:szCs w:val="36"/>
        </w:rPr>
        <w:t>kancelářsk</w:t>
      </w:r>
      <w:r w:rsidR="00EB73A7">
        <w:rPr>
          <w:rFonts w:ascii="Arial" w:hAnsi="Arial" w:cs="Arial"/>
          <w:sz w:val="36"/>
          <w:szCs w:val="36"/>
        </w:rPr>
        <w:t>ého nábytku – Městký úřad, Zámecká 1845 Náchod</w:t>
      </w:r>
      <w:r w:rsidRPr="003135D7">
        <w:rPr>
          <w:rFonts w:ascii="Arial" w:hAnsi="Arial" w:cs="Arial"/>
          <w:sz w:val="36"/>
          <w:szCs w:val="36"/>
        </w:rPr>
        <w:t>“</w:t>
      </w:r>
    </w:p>
    <w:p w14:paraId="32F306E6" w14:textId="77777777" w:rsidR="006F7A9C" w:rsidRPr="005A7FD4" w:rsidRDefault="006F7A9C" w:rsidP="006F7A9C">
      <w:pPr>
        <w:pStyle w:val="Nadpis3"/>
        <w:tabs>
          <w:tab w:val="left" w:pos="567"/>
          <w:tab w:val="num" w:pos="720"/>
        </w:tabs>
        <w:spacing w:before="480"/>
        <w:ind w:left="720" w:hanging="720"/>
        <w:rPr>
          <w:rFonts w:ascii="Times New Roman" w:hAnsi="Times New Roman"/>
          <w:sz w:val="24"/>
          <w:szCs w:val="24"/>
        </w:rPr>
      </w:pPr>
      <w:r w:rsidRPr="005A7FD4">
        <w:rPr>
          <w:rFonts w:ascii="Times New Roman" w:hAnsi="Times New Roman"/>
          <w:sz w:val="24"/>
          <w:szCs w:val="24"/>
        </w:rPr>
        <w:t>I. SMLUVNÍ STRANY</w:t>
      </w:r>
    </w:p>
    <w:p w14:paraId="305C7CD9" w14:textId="77777777" w:rsidR="006F7A9C" w:rsidRPr="003135D7" w:rsidRDefault="006F7A9C" w:rsidP="006F7A9C">
      <w:pPr>
        <w:tabs>
          <w:tab w:val="left" w:pos="567"/>
          <w:tab w:val="left" w:pos="2835"/>
        </w:tabs>
        <w:spacing w:before="240"/>
        <w:jc w:val="both"/>
        <w:rPr>
          <w:rFonts w:ascii="Times New Roman" w:hAnsi="Times New Roman"/>
          <w:b/>
          <w:sz w:val="24"/>
          <w:szCs w:val="24"/>
        </w:rPr>
      </w:pPr>
      <w:r>
        <w:rPr>
          <w:rFonts w:ascii="Times New Roman" w:hAnsi="Times New Roman"/>
          <w:b/>
          <w:sz w:val="24"/>
          <w:szCs w:val="24"/>
        </w:rPr>
        <w:t>I.1. Objednatel:</w:t>
      </w:r>
      <w:r>
        <w:rPr>
          <w:rFonts w:ascii="Times New Roman" w:hAnsi="Times New Roman"/>
          <w:b/>
          <w:sz w:val="24"/>
          <w:szCs w:val="24"/>
        </w:rPr>
        <w:tab/>
        <w:t>m</w:t>
      </w:r>
      <w:r w:rsidRPr="003135D7">
        <w:rPr>
          <w:rFonts w:ascii="Times New Roman" w:hAnsi="Times New Roman"/>
          <w:b/>
          <w:sz w:val="24"/>
          <w:szCs w:val="24"/>
        </w:rPr>
        <w:t xml:space="preserve">ěsto </w:t>
      </w:r>
      <w:r>
        <w:rPr>
          <w:rFonts w:ascii="Times New Roman" w:hAnsi="Times New Roman"/>
          <w:b/>
          <w:sz w:val="24"/>
          <w:szCs w:val="24"/>
        </w:rPr>
        <w:t>Náchod</w:t>
      </w:r>
    </w:p>
    <w:p w14:paraId="672E5BC2" w14:textId="77777777" w:rsidR="006F7A9C" w:rsidRDefault="006F7A9C" w:rsidP="006F7A9C">
      <w:pPr>
        <w:tabs>
          <w:tab w:val="left" w:pos="567"/>
          <w:tab w:val="left" w:pos="2835"/>
        </w:tabs>
        <w:ind w:left="283" w:hanging="283"/>
        <w:jc w:val="both"/>
        <w:rPr>
          <w:rFonts w:ascii="Times New Roman" w:hAnsi="Times New Roman"/>
          <w:sz w:val="24"/>
          <w:szCs w:val="24"/>
        </w:rPr>
      </w:pPr>
      <w:r w:rsidRPr="005A7FD4">
        <w:rPr>
          <w:rFonts w:ascii="Times New Roman" w:hAnsi="Times New Roman"/>
          <w:sz w:val="24"/>
          <w:szCs w:val="24"/>
        </w:rPr>
        <w:t>Sídlo:</w:t>
      </w:r>
      <w:r w:rsidRPr="005A7FD4">
        <w:rPr>
          <w:rFonts w:ascii="Times New Roman" w:hAnsi="Times New Roman"/>
          <w:sz w:val="24"/>
          <w:szCs w:val="24"/>
        </w:rPr>
        <w:tab/>
      </w:r>
      <w:r>
        <w:rPr>
          <w:rFonts w:ascii="Times New Roman" w:hAnsi="Times New Roman"/>
          <w:sz w:val="24"/>
          <w:szCs w:val="24"/>
        </w:rPr>
        <w:t>Masarykovo</w:t>
      </w:r>
      <w:r w:rsidRPr="005A7FD4">
        <w:rPr>
          <w:rFonts w:ascii="Times New Roman" w:hAnsi="Times New Roman"/>
          <w:sz w:val="24"/>
          <w:szCs w:val="24"/>
        </w:rPr>
        <w:t xml:space="preserve"> náměstí </w:t>
      </w:r>
      <w:r>
        <w:rPr>
          <w:rFonts w:ascii="Times New Roman" w:hAnsi="Times New Roman"/>
          <w:sz w:val="24"/>
          <w:szCs w:val="24"/>
        </w:rPr>
        <w:t>40</w:t>
      </w:r>
      <w:r w:rsidRPr="005A7FD4">
        <w:rPr>
          <w:rFonts w:ascii="Times New Roman" w:hAnsi="Times New Roman"/>
          <w:sz w:val="24"/>
          <w:szCs w:val="24"/>
        </w:rPr>
        <w:t>, 54</w:t>
      </w:r>
      <w:r>
        <w:rPr>
          <w:rFonts w:ascii="Times New Roman" w:hAnsi="Times New Roman"/>
          <w:sz w:val="24"/>
          <w:szCs w:val="24"/>
        </w:rPr>
        <w:t>7 01</w:t>
      </w:r>
      <w:r w:rsidRPr="005A7FD4">
        <w:rPr>
          <w:rFonts w:ascii="Times New Roman" w:hAnsi="Times New Roman"/>
          <w:sz w:val="24"/>
          <w:szCs w:val="24"/>
        </w:rPr>
        <w:t xml:space="preserve">  </w:t>
      </w:r>
      <w:r>
        <w:rPr>
          <w:rFonts w:ascii="Times New Roman" w:hAnsi="Times New Roman"/>
          <w:sz w:val="24"/>
          <w:szCs w:val="24"/>
        </w:rPr>
        <w:t>Náchod</w:t>
      </w:r>
    </w:p>
    <w:p w14:paraId="788313E4" w14:textId="32363E45" w:rsidR="006F7A9C" w:rsidRDefault="006F7A9C"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Adresa pro doručování:</w:t>
      </w:r>
      <w:r>
        <w:rPr>
          <w:rFonts w:ascii="Times New Roman" w:hAnsi="Times New Roman"/>
          <w:sz w:val="24"/>
          <w:szCs w:val="24"/>
        </w:rPr>
        <w:tab/>
        <w:t xml:space="preserve">Masarykovo </w:t>
      </w:r>
      <w:r w:rsidRPr="005A7FD4">
        <w:rPr>
          <w:rFonts w:ascii="Times New Roman" w:hAnsi="Times New Roman"/>
          <w:sz w:val="24"/>
          <w:szCs w:val="24"/>
        </w:rPr>
        <w:t xml:space="preserve">náměstí </w:t>
      </w:r>
      <w:r>
        <w:rPr>
          <w:rFonts w:ascii="Times New Roman" w:hAnsi="Times New Roman"/>
          <w:sz w:val="24"/>
          <w:szCs w:val="24"/>
        </w:rPr>
        <w:t>40</w:t>
      </w:r>
      <w:r w:rsidRPr="005A7FD4">
        <w:rPr>
          <w:rFonts w:ascii="Times New Roman" w:hAnsi="Times New Roman"/>
          <w:sz w:val="24"/>
          <w:szCs w:val="24"/>
        </w:rPr>
        <w:t xml:space="preserve">, </w:t>
      </w:r>
      <w:r>
        <w:rPr>
          <w:rFonts w:ascii="Times New Roman" w:hAnsi="Times New Roman"/>
          <w:sz w:val="24"/>
          <w:szCs w:val="24"/>
        </w:rPr>
        <w:t>547 01</w:t>
      </w:r>
      <w:r w:rsidRPr="005A7FD4">
        <w:rPr>
          <w:rFonts w:ascii="Times New Roman" w:hAnsi="Times New Roman"/>
          <w:sz w:val="24"/>
          <w:szCs w:val="24"/>
        </w:rPr>
        <w:t xml:space="preserve">  </w:t>
      </w:r>
      <w:r>
        <w:rPr>
          <w:rFonts w:ascii="Times New Roman" w:hAnsi="Times New Roman"/>
          <w:sz w:val="24"/>
          <w:szCs w:val="24"/>
        </w:rPr>
        <w:t>Náchod</w:t>
      </w:r>
    </w:p>
    <w:p w14:paraId="65FFB242" w14:textId="0DC8E171" w:rsidR="00002C47" w:rsidRPr="005A7FD4" w:rsidRDefault="00002C47"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Datová schránka:</w:t>
      </w:r>
      <w:r>
        <w:rPr>
          <w:rFonts w:ascii="Times New Roman" w:hAnsi="Times New Roman"/>
          <w:sz w:val="24"/>
          <w:szCs w:val="24"/>
        </w:rPr>
        <w:tab/>
      </w:r>
      <w:r w:rsidRPr="00002C47">
        <w:rPr>
          <w:rFonts w:ascii="Times New Roman" w:hAnsi="Times New Roman"/>
          <w:sz w:val="24"/>
          <w:szCs w:val="24"/>
        </w:rPr>
        <w:t>gmtbqhx</w:t>
      </w:r>
    </w:p>
    <w:p w14:paraId="579EF9AD" w14:textId="77777777" w:rsidR="006F7A9C" w:rsidRPr="003135D7" w:rsidRDefault="006F7A9C" w:rsidP="006F7A9C">
      <w:pPr>
        <w:tabs>
          <w:tab w:val="left" w:pos="567"/>
          <w:tab w:val="left" w:pos="2835"/>
        </w:tabs>
        <w:spacing w:before="120"/>
        <w:ind w:left="284" w:hanging="284"/>
        <w:jc w:val="both"/>
        <w:rPr>
          <w:rFonts w:ascii="Times New Roman" w:hAnsi="Times New Roman"/>
          <w:sz w:val="24"/>
          <w:szCs w:val="24"/>
        </w:rPr>
      </w:pPr>
      <w:r w:rsidRPr="003135D7">
        <w:rPr>
          <w:rFonts w:ascii="Times New Roman" w:hAnsi="Times New Roman"/>
          <w:sz w:val="24"/>
          <w:szCs w:val="24"/>
        </w:rPr>
        <w:t>IČ</w:t>
      </w:r>
      <w:r>
        <w:rPr>
          <w:rFonts w:ascii="Times New Roman" w:hAnsi="Times New Roman"/>
          <w:sz w:val="24"/>
          <w:szCs w:val="24"/>
        </w:rPr>
        <w:t>O</w:t>
      </w:r>
      <w:r w:rsidRPr="003135D7">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00272868</w:t>
      </w:r>
    </w:p>
    <w:p w14:paraId="08DD58C3" w14:textId="77777777" w:rsidR="006F7A9C" w:rsidRPr="003135D7" w:rsidRDefault="006F7A9C" w:rsidP="006F7A9C">
      <w:pPr>
        <w:tabs>
          <w:tab w:val="left" w:pos="567"/>
          <w:tab w:val="left" w:pos="2835"/>
        </w:tabs>
        <w:ind w:left="283" w:hanging="283"/>
        <w:jc w:val="both"/>
        <w:rPr>
          <w:rFonts w:ascii="Times New Roman" w:hAnsi="Times New Roman"/>
          <w:sz w:val="24"/>
          <w:szCs w:val="24"/>
        </w:rPr>
      </w:pPr>
      <w:r w:rsidRPr="003135D7">
        <w:rPr>
          <w:rFonts w:ascii="Times New Roman" w:hAnsi="Times New Roman"/>
          <w:sz w:val="24"/>
          <w:szCs w:val="24"/>
        </w:rPr>
        <w:t>DIČ:</w:t>
      </w:r>
      <w:r>
        <w:rPr>
          <w:rFonts w:ascii="Times New Roman" w:hAnsi="Times New Roman"/>
          <w:sz w:val="24"/>
          <w:szCs w:val="24"/>
        </w:rPr>
        <w:tab/>
      </w:r>
      <w:r>
        <w:rPr>
          <w:rFonts w:ascii="Times New Roman" w:hAnsi="Times New Roman"/>
          <w:sz w:val="24"/>
          <w:szCs w:val="24"/>
        </w:rPr>
        <w:tab/>
      </w:r>
      <w:r w:rsidRPr="003135D7">
        <w:rPr>
          <w:rFonts w:ascii="Times New Roman" w:hAnsi="Times New Roman"/>
          <w:sz w:val="24"/>
          <w:szCs w:val="24"/>
        </w:rPr>
        <w:t>CZ00</w:t>
      </w:r>
      <w:r>
        <w:rPr>
          <w:rFonts w:ascii="Times New Roman" w:hAnsi="Times New Roman"/>
          <w:sz w:val="24"/>
          <w:szCs w:val="24"/>
        </w:rPr>
        <w:t>272868</w:t>
      </w:r>
    </w:p>
    <w:p w14:paraId="2EA2EE6F" w14:textId="77777777" w:rsidR="006F7A9C" w:rsidRPr="003135D7" w:rsidRDefault="006F7A9C" w:rsidP="006F7A9C">
      <w:pPr>
        <w:tabs>
          <w:tab w:val="left" w:pos="567"/>
        </w:tabs>
        <w:spacing w:before="120"/>
        <w:ind w:left="284" w:hanging="284"/>
        <w:jc w:val="both"/>
        <w:rPr>
          <w:rFonts w:ascii="Times New Roman" w:hAnsi="Times New Roman"/>
          <w:sz w:val="24"/>
          <w:szCs w:val="24"/>
        </w:rPr>
      </w:pPr>
      <w:r>
        <w:rPr>
          <w:rFonts w:ascii="Times New Roman" w:hAnsi="Times New Roman"/>
          <w:sz w:val="24"/>
          <w:szCs w:val="24"/>
        </w:rPr>
        <w:t>zastoupený ve věcech smluvních:</w:t>
      </w:r>
    </w:p>
    <w:p w14:paraId="3BA1D7A4" w14:textId="359B33FF" w:rsidR="006F7A9C" w:rsidRPr="0010518A" w:rsidRDefault="00825B18" w:rsidP="006F7A9C">
      <w:pPr>
        <w:tabs>
          <w:tab w:val="left" w:pos="567"/>
        </w:tabs>
        <w:ind w:left="283" w:hanging="283"/>
        <w:jc w:val="both"/>
        <w:rPr>
          <w:rFonts w:ascii="Times New Roman" w:hAnsi="Times New Roman"/>
          <w:sz w:val="24"/>
          <w:szCs w:val="24"/>
        </w:rPr>
      </w:pPr>
      <w:r>
        <w:rPr>
          <w:rFonts w:ascii="Times New Roman" w:hAnsi="Times New Roman"/>
          <w:sz w:val="24"/>
          <w:szCs w:val="24"/>
        </w:rPr>
        <w:t xml:space="preserve">panem </w:t>
      </w:r>
      <w:r w:rsidR="006F7A9C">
        <w:rPr>
          <w:rFonts w:ascii="Times New Roman" w:hAnsi="Times New Roman"/>
          <w:sz w:val="24"/>
          <w:szCs w:val="24"/>
        </w:rPr>
        <w:t>Janem Birke</w:t>
      </w:r>
      <w:r w:rsidR="006F7A9C" w:rsidRPr="0010518A">
        <w:rPr>
          <w:rFonts w:ascii="Times New Roman" w:hAnsi="Times New Roman"/>
          <w:sz w:val="24"/>
          <w:szCs w:val="24"/>
        </w:rPr>
        <w:t xml:space="preserve"> – starostou města</w:t>
      </w:r>
    </w:p>
    <w:p w14:paraId="4ADA74B6" w14:textId="77777777" w:rsidR="006F7A9C" w:rsidRPr="003135D7" w:rsidRDefault="006F7A9C" w:rsidP="006F7A9C">
      <w:pPr>
        <w:tabs>
          <w:tab w:val="left" w:pos="567"/>
        </w:tabs>
        <w:spacing w:before="120"/>
        <w:jc w:val="both"/>
        <w:rPr>
          <w:rFonts w:ascii="Times New Roman" w:hAnsi="Times New Roman"/>
          <w:sz w:val="24"/>
          <w:szCs w:val="24"/>
        </w:rPr>
      </w:pPr>
      <w:r>
        <w:rPr>
          <w:rFonts w:ascii="Times New Roman" w:hAnsi="Times New Roman"/>
          <w:sz w:val="24"/>
          <w:szCs w:val="24"/>
        </w:rPr>
        <w:t xml:space="preserve">zastoupený </w:t>
      </w:r>
      <w:r w:rsidRPr="003135D7">
        <w:rPr>
          <w:rFonts w:ascii="Times New Roman" w:hAnsi="Times New Roman"/>
          <w:sz w:val="24"/>
          <w:szCs w:val="24"/>
        </w:rPr>
        <w:t>ve věcech tech</w:t>
      </w:r>
      <w:r>
        <w:rPr>
          <w:rFonts w:ascii="Times New Roman" w:hAnsi="Times New Roman"/>
          <w:sz w:val="24"/>
          <w:szCs w:val="24"/>
        </w:rPr>
        <w:t>nických v rozsahu této smlouvy:</w:t>
      </w:r>
    </w:p>
    <w:p w14:paraId="069EDEA5" w14:textId="22D3068A" w:rsidR="006F7A9C" w:rsidRDefault="006D15A2" w:rsidP="008C57EC">
      <w:pPr>
        <w:tabs>
          <w:tab w:val="left" w:pos="567"/>
        </w:tabs>
        <w:rPr>
          <w:rFonts w:ascii="Times New Roman" w:hAnsi="Times New Roman"/>
          <w:color w:val="70AD47"/>
          <w:sz w:val="24"/>
          <w:szCs w:val="24"/>
        </w:rPr>
      </w:pPr>
      <w:r>
        <w:rPr>
          <w:rFonts w:ascii="Times New Roman" w:hAnsi="Times New Roman"/>
          <w:color w:val="70AD47"/>
          <w:sz w:val="24"/>
          <w:szCs w:val="24"/>
        </w:rPr>
        <w:t>pan</w:t>
      </w:r>
      <w:r w:rsidR="00EB73A7">
        <w:rPr>
          <w:rFonts w:ascii="Times New Roman" w:hAnsi="Times New Roman"/>
          <w:color w:val="70AD47"/>
          <w:sz w:val="24"/>
          <w:szCs w:val="24"/>
        </w:rPr>
        <w:t>í</w:t>
      </w:r>
      <w:r>
        <w:rPr>
          <w:rFonts w:ascii="Times New Roman" w:hAnsi="Times New Roman"/>
          <w:color w:val="70AD47"/>
          <w:sz w:val="24"/>
          <w:szCs w:val="24"/>
        </w:rPr>
        <w:t xml:space="preserve"> </w:t>
      </w:r>
      <w:r w:rsidR="00EB73A7">
        <w:rPr>
          <w:rFonts w:ascii="Times New Roman" w:hAnsi="Times New Roman"/>
          <w:color w:val="70AD47"/>
          <w:sz w:val="24"/>
          <w:szCs w:val="24"/>
        </w:rPr>
        <w:t>Hanou Horákovou,</w:t>
      </w:r>
      <w:r w:rsidR="006F7A9C" w:rsidRPr="00B53D05">
        <w:rPr>
          <w:rFonts w:ascii="Times New Roman" w:hAnsi="Times New Roman"/>
          <w:color w:val="70AD47"/>
          <w:sz w:val="24"/>
          <w:szCs w:val="24"/>
        </w:rPr>
        <w:t xml:space="preserve"> tel.</w:t>
      </w:r>
      <w:r w:rsidR="008C57EC">
        <w:rPr>
          <w:rFonts w:ascii="Times New Roman" w:hAnsi="Times New Roman"/>
          <w:color w:val="70AD47"/>
          <w:sz w:val="24"/>
          <w:szCs w:val="24"/>
        </w:rPr>
        <w:t>:</w:t>
      </w:r>
      <w:r w:rsidR="006F7A9C" w:rsidRPr="00B53D05">
        <w:rPr>
          <w:rFonts w:ascii="Times New Roman" w:hAnsi="Times New Roman"/>
          <w:color w:val="70AD47"/>
          <w:sz w:val="24"/>
          <w:szCs w:val="24"/>
        </w:rPr>
        <w:t xml:space="preserve"> </w:t>
      </w:r>
      <w:r>
        <w:rPr>
          <w:rFonts w:ascii="Times New Roman" w:hAnsi="Times New Roman"/>
          <w:color w:val="70AD47"/>
          <w:sz w:val="24"/>
          <w:szCs w:val="24"/>
        </w:rPr>
        <w:t>491 405</w:t>
      </w:r>
      <w:r w:rsidR="00EB73A7">
        <w:rPr>
          <w:rFonts w:ascii="Times New Roman" w:hAnsi="Times New Roman"/>
          <w:color w:val="70AD47"/>
          <w:sz w:val="24"/>
          <w:szCs w:val="24"/>
        </w:rPr>
        <w:t> 134, mob.: 736 613 425</w:t>
      </w:r>
      <w:r w:rsidR="006D1CE9">
        <w:rPr>
          <w:rFonts w:ascii="Times New Roman" w:hAnsi="Times New Roman"/>
          <w:color w:val="70AD47"/>
          <w:sz w:val="24"/>
          <w:szCs w:val="24"/>
        </w:rPr>
        <w:t xml:space="preserve">, e-mail </w:t>
      </w:r>
      <w:hyperlink r:id="rId8" w:history="1">
        <w:r w:rsidR="008C57EC" w:rsidRPr="00610213">
          <w:rPr>
            <w:rStyle w:val="Hypertextovodkaz"/>
            <w:rFonts w:ascii="Times New Roman" w:hAnsi="Times New Roman"/>
            <w:sz w:val="24"/>
            <w:szCs w:val="24"/>
          </w:rPr>
          <w:t>h.horakova@mestonachod.cz</w:t>
        </w:r>
      </w:hyperlink>
    </w:p>
    <w:p w14:paraId="10519F85" w14:textId="27A6A005" w:rsidR="008C57EC" w:rsidRDefault="008C57EC" w:rsidP="008C57EC">
      <w:pPr>
        <w:tabs>
          <w:tab w:val="left" w:pos="567"/>
        </w:tabs>
        <w:rPr>
          <w:rFonts w:ascii="Times New Roman" w:hAnsi="Times New Roman"/>
          <w:color w:val="70AD47"/>
          <w:sz w:val="24"/>
          <w:szCs w:val="24"/>
        </w:rPr>
      </w:pPr>
      <w:r>
        <w:rPr>
          <w:rFonts w:ascii="Times New Roman" w:hAnsi="Times New Roman"/>
          <w:color w:val="70AD47"/>
          <w:sz w:val="24"/>
          <w:szCs w:val="24"/>
        </w:rPr>
        <w:t xml:space="preserve">paní Evou Zákravskou, tel.: 491 405 232, mob.: 773 772 573, e-mail </w:t>
      </w:r>
      <w:hyperlink r:id="rId9" w:history="1">
        <w:r w:rsidRPr="00610213">
          <w:rPr>
            <w:rStyle w:val="Hypertextovodkaz"/>
            <w:rFonts w:ascii="Times New Roman" w:hAnsi="Times New Roman"/>
            <w:sz w:val="24"/>
            <w:szCs w:val="24"/>
          </w:rPr>
          <w:t>e.zakravska@mestonachod.cz</w:t>
        </w:r>
      </w:hyperlink>
    </w:p>
    <w:p w14:paraId="0534A7D2" w14:textId="43047E60" w:rsidR="008C57EC" w:rsidRDefault="008C57EC" w:rsidP="008C57EC">
      <w:pPr>
        <w:tabs>
          <w:tab w:val="left" w:pos="567"/>
        </w:tabs>
        <w:rPr>
          <w:rFonts w:ascii="Times New Roman" w:hAnsi="Times New Roman"/>
          <w:color w:val="70AD47"/>
          <w:sz w:val="24"/>
          <w:szCs w:val="24"/>
        </w:rPr>
      </w:pPr>
      <w:r>
        <w:rPr>
          <w:rFonts w:ascii="Times New Roman" w:hAnsi="Times New Roman"/>
          <w:color w:val="70AD47"/>
          <w:sz w:val="24"/>
          <w:szCs w:val="24"/>
        </w:rPr>
        <w:t>panem Bohuslavem Voborníkem</w:t>
      </w:r>
      <w:r w:rsidRPr="00B53D05">
        <w:rPr>
          <w:rFonts w:ascii="Times New Roman" w:hAnsi="Times New Roman"/>
          <w:color w:val="70AD47"/>
          <w:sz w:val="24"/>
          <w:szCs w:val="24"/>
        </w:rPr>
        <w:t xml:space="preserve">, tel. </w:t>
      </w:r>
      <w:r>
        <w:rPr>
          <w:rFonts w:ascii="Times New Roman" w:hAnsi="Times New Roman"/>
          <w:color w:val="70AD47"/>
          <w:sz w:val="24"/>
          <w:szCs w:val="24"/>
        </w:rPr>
        <w:t>491 405 217 mob.: 608 823 993, e</w:t>
      </w:r>
      <w:r w:rsidRPr="00B53D05">
        <w:rPr>
          <w:rFonts w:ascii="Times New Roman" w:hAnsi="Times New Roman"/>
          <w:color w:val="70AD47"/>
          <w:sz w:val="24"/>
          <w:szCs w:val="24"/>
        </w:rPr>
        <w:t>-mail</w:t>
      </w:r>
      <w:r>
        <w:rPr>
          <w:rFonts w:ascii="Times New Roman" w:hAnsi="Times New Roman"/>
          <w:color w:val="70AD47"/>
          <w:sz w:val="24"/>
          <w:szCs w:val="24"/>
        </w:rPr>
        <w:t xml:space="preserve"> b.vobornik</w:t>
      </w:r>
      <w:r w:rsidRPr="00B53D05">
        <w:rPr>
          <w:rFonts w:ascii="Times New Roman" w:hAnsi="Times New Roman"/>
          <w:color w:val="70AD47"/>
          <w:sz w:val="24"/>
          <w:szCs w:val="24"/>
        </w:rPr>
        <w:t>@</w:t>
      </w:r>
      <w:r>
        <w:rPr>
          <w:rFonts w:ascii="Times New Roman" w:hAnsi="Times New Roman"/>
          <w:color w:val="70AD47"/>
          <w:sz w:val="24"/>
          <w:szCs w:val="24"/>
        </w:rPr>
        <w:t>mestonachod</w:t>
      </w:r>
      <w:r w:rsidRPr="00B53D05">
        <w:rPr>
          <w:rFonts w:ascii="Times New Roman" w:hAnsi="Times New Roman"/>
          <w:color w:val="70AD47"/>
          <w:sz w:val="24"/>
          <w:szCs w:val="24"/>
        </w:rPr>
        <w:t>.cz</w:t>
      </w:r>
    </w:p>
    <w:p w14:paraId="2A746101" w14:textId="77777777" w:rsidR="008C57EC" w:rsidRDefault="008C57EC" w:rsidP="006D1CE9">
      <w:pPr>
        <w:tabs>
          <w:tab w:val="left" w:pos="567"/>
        </w:tabs>
        <w:jc w:val="both"/>
        <w:rPr>
          <w:rFonts w:ascii="Times New Roman" w:hAnsi="Times New Roman"/>
          <w:color w:val="70AD47"/>
          <w:sz w:val="24"/>
          <w:szCs w:val="24"/>
        </w:rPr>
      </w:pPr>
    </w:p>
    <w:p w14:paraId="444DE6B3" w14:textId="1B454C98" w:rsidR="00EB73A7" w:rsidRPr="00C30B2C" w:rsidRDefault="00C30B2C" w:rsidP="006F7A9C">
      <w:pPr>
        <w:tabs>
          <w:tab w:val="left" w:pos="2835"/>
        </w:tabs>
        <w:rPr>
          <w:rFonts w:ascii="Times New Roman" w:hAnsi="Times New Roman"/>
          <w:b/>
          <w:color w:val="FF0000"/>
          <w:sz w:val="24"/>
          <w:szCs w:val="24"/>
        </w:rPr>
      </w:pPr>
      <w:r w:rsidRPr="00C30B2C">
        <w:rPr>
          <w:rFonts w:ascii="Times New Roman" w:hAnsi="Times New Roman"/>
          <w:b/>
          <w:color w:val="FF0000"/>
          <w:sz w:val="24"/>
          <w:szCs w:val="24"/>
        </w:rPr>
        <w:t>II. Zhotovitel:</w:t>
      </w:r>
      <w:r w:rsidRPr="00C30B2C">
        <w:rPr>
          <w:rFonts w:ascii="Times New Roman" w:hAnsi="Times New Roman"/>
          <w:b/>
          <w:color w:val="FF0000"/>
          <w:sz w:val="24"/>
          <w:szCs w:val="24"/>
        </w:rPr>
        <w:tab/>
        <w:t>…..</w:t>
      </w:r>
    </w:p>
    <w:p w14:paraId="25437902" w14:textId="7A23A3C0" w:rsidR="006F7A9C" w:rsidRDefault="006F7A9C" w:rsidP="006F7A9C">
      <w:pPr>
        <w:tabs>
          <w:tab w:val="left" w:pos="2835"/>
        </w:tabs>
        <w:rPr>
          <w:rFonts w:ascii="Times New Roman" w:hAnsi="Times New Roman"/>
          <w:color w:val="FF0000"/>
          <w:sz w:val="24"/>
          <w:szCs w:val="24"/>
        </w:rPr>
      </w:pPr>
      <w:r>
        <w:rPr>
          <w:rFonts w:ascii="Times New Roman" w:hAnsi="Times New Roman"/>
          <w:color w:val="FF0000"/>
          <w:sz w:val="24"/>
          <w:szCs w:val="24"/>
        </w:rPr>
        <w:t>Sídlo:</w:t>
      </w:r>
      <w:r>
        <w:rPr>
          <w:rFonts w:ascii="Times New Roman" w:hAnsi="Times New Roman"/>
          <w:color w:val="FF0000"/>
          <w:sz w:val="24"/>
          <w:szCs w:val="24"/>
        </w:rPr>
        <w:tab/>
        <w:t>…..</w:t>
      </w:r>
    </w:p>
    <w:p w14:paraId="288617AC" w14:textId="0CBD9454" w:rsidR="006F7A9C" w:rsidRDefault="006F7A9C" w:rsidP="006F7A9C">
      <w:pPr>
        <w:tabs>
          <w:tab w:val="left" w:pos="2835"/>
        </w:tabs>
        <w:rPr>
          <w:rFonts w:ascii="Times New Roman" w:hAnsi="Times New Roman"/>
          <w:color w:val="FF0000"/>
          <w:sz w:val="24"/>
          <w:szCs w:val="24"/>
        </w:rPr>
      </w:pPr>
      <w:r w:rsidRPr="0010518A">
        <w:rPr>
          <w:rFonts w:ascii="Times New Roman" w:hAnsi="Times New Roman"/>
          <w:color w:val="FF0000"/>
          <w:sz w:val="24"/>
          <w:szCs w:val="24"/>
        </w:rPr>
        <w:t>Adresa</w:t>
      </w:r>
      <w:r>
        <w:rPr>
          <w:rFonts w:ascii="Times New Roman" w:hAnsi="Times New Roman"/>
          <w:color w:val="FF0000"/>
          <w:sz w:val="24"/>
          <w:szCs w:val="24"/>
        </w:rPr>
        <w:t xml:space="preserve"> pro doručování</w:t>
      </w:r>
      <w:r w:rsidRPr="0010518A">
        <w:rPr>
          <w:rFonts w:ascii="Times New Roman" w:hAnsi="Times New Roman"/>
          <w:color w:val="FF0000"/>
          <w:sz w:val="24"/>
          <w:szCs w:val="24"/>
        </w:rPr>
        <w:t>:</w:t>
      </w:r>
      <w:r w:rsidRPr="0010518A">
        <w:rPr>
          <w:rFonts w:ascii="Times New Roman" w:hAnsi="Times New Roman"/>
          <w:color w:val="FF0000"/>
          <w:sz w:val="24"/>
          <w:szCs w:val="24"/>
        </w:rPr>
        <w:tab/>
        <w:t>…..</w:t>
      </w:r>
    </w:p>
    <w:p w14:paraId="1C015352" w14:textId="7619BB8B" w:rsidR="006D1CE9" w:rsidRPr="006D1CE9" w:rsidRDefault="006D1CE9" w:rsidP="006D1CE9">
      <w:pPr>
        <w:tabs>
          <w:tab w:val="left" w:pos="567"/>
          <w:tab w:val="left" w:pos="2835"/>
        </w:tabs>
        <w:ind w:left="283" w:hanging="283"/>
        <w:jc w:val="both"/>
        <w:rPr>
          <w:rFonts w:ascii="Times New Roman" w:hAnsi="Times New Roman"/>
          <w:color w:val="FF0000"/>
          <w:sz w:val="24"/>
          <w:szCs w:val="24"/>
        </w:rPr>
      </w:pPr>
      <w:r w:rsidRPr="006D1CE9">
        <w:rPr>
          <w:rFonts w:ascii="Times New Roman" w:hAnsi="Times New Roman"/>
          <w:color w:val="FF0000"/>
          <w:sz w:val="24"/>
          <w:szCs w:val="24"/>
        </w:rPr>
        <w:t>Datová schránka:</w:t>
      </w:r>
      <w:r w:rsidRPr="006D1CE9">
        <w:rPr>
          <w:rFonts w:ascii="Times New Roman" w:hAnsi="Times New Roman"/>
          <w:color w:val="FF0000"/>
          <w:sz w:val="24"/>
          <w:szCs w:val="24"/>
        </w:rPr>
        <w:tab/>
      </w:r>
      <w:r>
        <w:rPr>
          <w:rFonts w:ascii="Times New Roman" w:hAnsi="Times New Roman"/>
          <w:color w:val="FF0000"/>
          <w:sz w:val="24"/>
          <w:szCs w:val="24"/>
        </w:rPr>
        <w:t>…..</w:t>
      </w:r>
    </w:p>
    <w:p w14:paraId="3B46E213" w14:textId="77777777" w:rsidR="006F7A9C" w:rsidRPr="0010518A" w:rsidRDefault="006F7A9C"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IČ</w:t>
      </w:r>
      <w:r>
        <w:rPr>
          <w:rFonts w:ascii="Times New Roman" w:hAnsi="Times New Roman"/>
          <w:color w:val="FF0000"/>
          <w:sz w:val="24"/>
          <w:szCs w:val="24"/>
        </w:rPr>
        <w:t>O</w:t>
      </w:r>
      <w:r w:rsidRPr="0010518A">
        <w:rPr>
          <w:rFonts w:ascii="Times New Roman" w:hAnsi="Times New Roman"/>
          <w:color w:val="FF0000"/>
          <w:sz w:val="24"/>
          <w:szCs w:val="24"/>
        </w:rPr>
        <w:t>:</w:t>
      </w:r>
      <w:r w:rsidRPr="0010518A">
        <w:rPr>
          <w:rFonts w:ascii="Times New Roman" w:hAnsi="Times New Roman"/>
          <w:color w:val="FF0000"/>
          <w:sz w:val="24"/>
          <w:szCs w:val="24"/>
        </w:rPr>
        <w:tab/>
        <w:t>…..</w:t>
      </w:r>
    </w:p>
    <w:p w14:paraId="295BBC69" w14:textId="25D7EB95" w:rsidR="006F7A9C" w:rsidRPr="0010518A" w:rsidRDefault="006F7A9C" w:rsidP="006F7A9C">
      <w:pPr>
        <w:tabs>
          <w:tab w:val="left" w:pos="2835"/>
        </w:tabs>
        <w:rPr>
          <w:rFonts w:ascii="Times New Roman" w:hAnsi="Times New Roman"/>
          <w:color w:val="FF0000"/>
          <w:sz w:val="24"/>
          <w:szCs w:val="24"/>
        </w:rPr>
      </w:pPr>
      <w:bookmarkStart w:id="0" w:name="_Hlk507579586"/>
      <w:r w:rsidRPr="0010518A">
        <w:rPr>
          <w:rFonts w:ascii="Times New Roman" w:hAnsi="Times New Roman"/>
          <w:color w:val="FF0000"/>
          <w:sz w:val="24"/>
          <w:szCs w:val="24"/>
        </w:rPr>
        <w:t>DIČ</w:t>
      </w:r>
      <w:r w:rsidR="009F5938">
        <w:rPr>
          <w:rFonts w:ascii="Times New Roman" w:hAnsi="Times New Roman"/>
          <w:color w:val="FF0000"/>
          <w:sz w:val="24"/>
          <w:szCs w:val="24"/>
        </w:rPr>
        <w:t xml:space="preserve"> (</w:t>
      </w:r>
      <w:r w:rsidR="00B14A99">
        <w:rPr>
          <w:rFonts w:ascii="Times New Roman" w:hAnsi="Times New Roman"/>
          <w:color w:val="FF0000"/>
          <w:sz w:val="24"/>
          <w:szCs w:val="24"/>
        </w:rPr>
        <w:t xml:space="preserve">v případě </w:t>
      </w:r>
      <w:r w:rsidR="009F5938">
        <w:rPr>
          <w:rFonts w:ascii="Times New Roman" w:hAnsi="Times New Roman"/>
          <w:color w:val="FF0000"/>
          <w:sz w:val="24"/>
          <w:szCs w:val="24"/>
        </w:rPr>
        <w:t>plátce DPH)</w:t>
      </w:r>
      <w:r w:rsidRPr="0010518A">
        <w:rPr>
          <w:rFonts w:ascii="Times New Roman" w:hAnsi="Times New Roman"/>
          <w:color w:val="FF0000"/>
          <w:sz w:val="24"/>
          <w:szCs w:val="24"/>
        </w:rPr>
        <w:t>:</w:t>
      </w:r>
      <w:r w:rsidRPr="0010518A">
        <w:rPr>
          <w:rFonts w:ascii="Times New Roman" w:hAnsi="Times New Roman"/>
          <w:color w:val="FF0000"/>
          <w:sz w:val="24"/>
          <w:szCs w:val="24"/>
        </w:rPr>
        <w:tab/>
        <w:t>…..</w:t>
      </w:r>
    </w:p>
    <w:bookmarkEnd w:id="0"/>
    <w:p w14:paraId="3F57C2E4" w14:textId="77777777" w:rsidR="006F7A9C" w:rsidRPr="0010518A" w:rsidRDefault="006F7A9C"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zastoupený ve věcech smluvních:</w:t>
      </w:r>
    </w:p>
    <w:p w14:paraId="24DC67E4" w14:textId="77777777" w:rsidR="006F7A9C" w:rsidRPr="0010518A" w:rsidRDefault="006F7A9C" w:rsidP="006F7A9C">
      <w:pPr>
        <w:tabs>
          <w:tab w:val="left" w:pos="2835"/>
        </w:tabs>
        <w:rPr>
          <w:rFonts w:ascii="Times New Roman" w:hAnsi="Times New Roman"/>
          <w:color w:val="FF0000"/>
          <w:sz w:val="24"/>
          <w:szCs w:val="24"/>
        </w:rPr>
      </w:pPr>
      <w:r w:rsidRPr="0010518A">
        <w:rPr>
          <w:rFonts w:ascii="Times New Roman" w:hAnsi="Times New Roman"/>
          <w:color w:val="FF0000"/>
          <w:sz w:val="24"/>
          <w:szCs w:val="24"/>
        </w:rPr>
        <w:t>…………………….</w:t>
      </w:r>
    </w:p>
    <w:p w14:paraId="74145DC0" w14:textId="77777777" w:rsidR="006D1CE9" w:rsidRPr="006D1CE9" w:rsidRDefault="006D1CE9" w:rsidP="006D1CE9">
      <w:pPr>
        <w:tabs>
          <w:tab w:val="left" w:pos="567"/>
        </w:tabs>
        <w:spacing w:before="120"/>
        <w:jc w:val="both"/>
        <w:rPr>
          <w:rFonts w:ascii="Times New Roman" w:hAnsi="Times New Roman"/>
          <w:color w:val="FF0000"/>
          <w:sz w:val="24"/>
          <w:szCs w:val="24"/>
        </w:rPr>
      </w:pPr>
      <w:r w:rsidRPr="006D1CE9">
        <w:rPr>
          <w:rFonts w:ascii="Times New Roman" w:hAnsi="Times New Roman"/>
          <w:color w:val="FF0000"/>
          <w:sz w:val="24"/>
          <w:szCs w:val="24"/>
        </w:rPr>
        <w:t>zastoupený ve věcech technických v rozsahu této smlouvy:</w:t>
      </w:r>
    </w:p>
    <w:p w14:paraId="4C5D8AD5" w14:textId="5E7719F1" w:rsidR="006D1CE9" w:rsidRPr="006D1CE9" w:rsidRDefault="006D1CE9" w:rsidP="006D1CE9">
      <w:pPr>
        <w:tabs>
          <w:tab w:val="left" w:pos="567"/>
        </w:tabs>
        <w:jc w:val="both"/>
        <w:rPr>
          <w:rFonts w:ascii="Times New Roman" w:hAnsi="Times New Roman"/>
          <w:color w:val="FF0000"/>
          <w:sz w:val="24"/>
          <w:szCs w:val="24"/>
        </w:rPr>
      </w:pPr>
      <w:r w:rsidRPr="006D1CE9">
        <w:rPr>
          <w:rFonts w:ascii="Times New Roman" w:hAnsi="Times New Roman"/>
          <w:color w:val="FF0000"/>
          <w:sz w:val="24"/>
          <w:szCs w:val="24"/>
        </w:rPr>
        <w:t>........................., tel. ........................., e-mail .....@</w:t>
      </w:r>
      <w:r>
        <w:rPr>
          <w:rFonts w:ascii="Times New Roman" w:hAnsi="Times New Roman"/>
          <w:color w:val="FF0000"/>
          <w:sz w:val="24"/>
          <w:szCs w:val="24"/>
        </w:rPr>
        <w:t>.....</w:t>
      </w:r>
    </w:p>
    <w:p w14:paraId="432EC521" w14:textId="77777777" w:rsidR="006F7A9C" w:rsidRDefault="006F7A9C"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Bankovní spojení:</w:t>
      </w:r>
      <w:r w:rsidRPr="0010518A">
        <w:rPr>
          <w:rFonts w:ascii="Times New Roman" w:hAnsi="Times New Roman"/>
          <w:color w:val="FF0000"/>
          <w:sz w:val="24"/>
          <w:szCs w:val="24"/>
        </w:rPr>
        <w:tab/>
      </w:r>
      <w:r>
        <w:rPr>
          <w:rFonts w:ascii="Times New Roman" w:hAnsi="Times New Roman"/>
          <w:color w:val="FF0000"/>
          <w:sz w:val="24"/>
          <w:szCs w:val="24"/>
        </w:rPr>
        <w:t>…..</w:t>
      </w:r>
    </w:p>
    <w:p w14:paraId="744D59C1" w14:textId="77777777" w:rsidR="006F7A9C" w:rsidRPr="0010518A" w:rsidRDefault="006F7A9C" w:rsidP="006F7A9C">
      <w:pPr>
        <w:tabs>
          <w:tab w:val="left" w:pos="2835"/>
        </w:tabs>
        <w:rPr>
          <w:rFonts w:ascii="Times New Roman" w:hAnsi="Times New Roman"/>
          <w:color w:val="FF0000"/>
          <w:sz w:val="24"/>
          <w:szCs w:val="24"/>
        </w:rPr>
      </w:pPr>
      <w:r>
        <w:rPr>
          <w:rFonts w:ascii="Times New Roman" w:hAnsi="Times New Roman"/>
          <w:color w:val="FF0000"/>
          <w:sz w:val="24"/>
          <w:szCs w:val="24"/>
        </w:rPr>
        <w:t>Číslo účtu:</w:t>
      </w:r>
      <w:r>
        <w:rPr>
          <w:rFonts w:ascii="Times New Roman" w:hAnsi="Times New Roman"/>
          <w:color w:val="FF0000"/>
          <w:sz w:val="24"/>
          <w:szCs w:val="24"/>
        </w:rPr>
        <w:tab/>
        <w:t>…../…..</w:t>
      </w:r>
    </w:p>
    <w:p w14:paraId="567927FD" w14:textId="77777777" w:rsidR="006F7A9C" w:rsidRPr="003135D7" w:rsidRDefault="006F7A9C" w:rsidP="00526668">
      <w:pPr>
        <w:spacing w:before="240"/>
        <w:rPr>
          <w:rFonts w:ascii="Times New Roman" w:hAnsi="Times New Roman"/>
          <w:sz w:val="24"/>
          <w:szCs w:val="24"/>
        </w:rPr>
      </w:pPr>
      <w:r>
        <w:rPr>
          <w:rFonts w:ascii="Times New Roman" w:hAnsi="Times New Roman"/>
          <w:sz w:val="24"/>
          <w:szCs w:val="24"/>
        </w:rPr>
        <w:t xml:space="preserve">I.3. </w:t>
      </w:r>
      <w:r w:rsidRPr="003135D7">
        <w:rPr>
          <w:rFonts w:ascii="Times New Roman" w:hAnsi="Times New Roman"/>
          <w:sz w:val="24"/>
          <w:szCs w:val="24"/>
        </w:rPr>
        <w:t>Zástupci ve věcech smluvních prohlašují, že jsou oprávněni strany této smlouvy zastupovat, je bez omezení zavazovat, zejména tuto smlouvu platně uzavřít.</w:t>
      </w:r>
    </w:p>
    <w:p w14:paraId="00FFFDE4" w14:textId="77777777" w:rsidR="006F7A9C" w:rsidRPr="005A7FD4" w:rsidRDefault="006F7A9C" w:rsidP="006F7A9C">
      <w:pPr>
        <w:keepNext/>
        <w:spacing w:before="480"/>
        <w:jc w:val="both"/>
        <w:rPr>
          <w:rFonts w:ascii="Times New Roman" w:hAnsi="Times New Roman"/>
          <w:b/>
          <w:sz w:val="24"/>
          <w:szCs w:val="24"/>
        </w:rPr>
      </w:pPr>
      <w:r w:rsidRPr="005A7FD4">
        <w:rPr>
          <w:rFonts w:ascii="Times New Roman" w:hAnsi="Times New Roman"/>
          <w:b/>
          <w:sz w:val="24"/>
          <w:szCs w:val="24"/>
        </w:rPr>
        <w:lastRenderedPageBreak/>
        <w:t>II. PŘEDMĚT SMLOUVY</w:t>
      </w:r>
    </w:p>
    <w:p w14:paraId="77BBB34C" w14:textId="7B9834DE" w:rsidR="006F7A9C" w:rsidRPr="007A5380" w:rsidRDefault="006F7A9C" w:rsidP="00526668">
      <w:pPr>
        <w:spacing w:before="240"/>
        <w:jc w:val="both"/>
        <w:rPr>
          <w:rFonts w:ascii="Times New Roman" w:hAnsi="Times New Roman"/>
          <w:sz w:val="24"/>
          <w:szCs w:val="24"/>
        </w:rPr>
      </w:pPr>
      <w:r w:rsidRPr="003135D7">
        <w:rPr>
          <w:rFonts w:ascii="Times New Roman" w:hAnsi="Times New Roman"/>
          <w:sz w:val="24"/>
          <w:szCs w:val="24"/>
        </w:rPr>
        <w:t xml:space="preserve">II.1. </w:t>
      </w:r>
      <w:r>
        <w:rPr>
          <w:rFonts w:ascii="Times New Roman" w:hAnsi="Times New Roman"/>
          <w:sz w:val="24"/>
          <w:szCs w:val="24"/>
        </w:rPr>
        <w:t xml:space="preserve">Touto smlouvou </w:t>
      </w:r>
      <w:r w:rsidRPr="00821C8A">
        <w:rPr>
          <w:rFonts w:ascii="Times New Roman" w:hAnsi="Times New Roman"/>
          <w:sz w:val="24"/>
          <w:szCs w:val="24"/>
        </w:rPr>
        <w:t>se zhotovitel zavazuje provést na sv</w:t>
      </w:r>
      <w:r w:rsidRPr="00821C8A">
        <w:rPr>
          <w:rFonts w:ascii="Times New Roman" w:hAnsi="Times New Roman" w:hint="eastAsia"/>
          <w:sz w:val="24"/>
          <w:szCs w:val="24"/>
        </w:rPr>
        <w:t>ů</w:t>
      </w:r>
      <w:r w:rsidRPr="00821C8A">
        <w:rPr>
          <w:rFonts w:ascii="Times New Roman" w:hAnsi="Times New Roman"/>
          <w:sz w:val="24"/>
          <w:szCs w:val="24"/>
        </w:rPr>
        <w:t>j náklad a nebezpe</w:t>
      </w:r>
      <w:r w:rsidRPr="00821C8A">
        <w:rPr>
          <w:rFonts w:ascii="Times New Roman" w:hAnsi="Times New Roman" w:hint="eastAsia"/>
          <w:sz w:val="24"/>
          <w:szCs w:val="24"/>
        </w:rPr>
        <w:t>čí</w:t>
      </w:r>
      <w:r w:rsidRPr="00821C8A">
        <w:rPr>
          <w:rFonts w:ascii="Times New Roman" w:hAnsi="Times New Roman"/>
          <w:sz w:val="24"/>
          <w:szCs w:val="24"/>
        </w:rPr>
        <w:t xml:space="preserve"> pro objednatele dílo a objednatel se zavazuje</w:t>
      </w:r>
      <w:r>
        <w:rPr>
          <w:rFonts w:ascii="Times New Roman" w:hAnsi="Times New Roman"/>
          <w:sz w:val="24"/>
          <w:szCs w:val="24"/>
        </w:rPr>
        <w:t xml:space="preserve"> provedené </w:t>
      </w:r>
      <w:r w:rsidRPr="00821C8A">
        <w:rPr>
          <w:rFonts w:ascii="Times New Roman" w:hAnsi="Times New Roman"/>
          <w:sz w:val="24"/>
          <w:szCs w:val="24"/>
        </w:rPr>
        <w:t>dílo</w:t>
      </w:r>
      <w:r>
        <w:rPr>
          <w:rFonts w:ascii="Times New Roman" w:hAnsi="Times New Roman"/>
          <w:sz w:val="24"/>
          <w:szCs w:val="24"/>
        </w:rPr>
        <w:t xml:space="preserve"> </w:t>
      </w:r>
      <w:r w:rsidRPr="00821C8A">
        <w:rPr>
          <w:rFonts w:ascii="Times New Roman" w:hAnsi="Times New Roman"/>
          <w:sz w:val="24"/>
          <w:szCs w:val="24"/>
        </w:rPr>
        <w:t>p</w:t>
      </w:r>
      <w:r w:rsidRPr="00821C8A">
        <w:rPr>
          <w:rFonts w:ascii="Times New Roman" w:hAnsi="Times New Roman" w:hint="eastAsia"/>
          <w:sz w:val="24"/>
          <w:szCs w:val="24"/>
        </w:rPr>
        <w:t>ř</w:t>
      </w:r>
      <w:r w:rsidRPr="00821C8A">
        <w:rPr>
          <w:rFonts w:ascii="Times New Roman" w:hAnsi="Times New Roman"/>
          <w:sz w:val="24"/>
          <w:szCs w:val="24"/>
        </w:rPr>
        <w:t xml:space="preserve">evzít a zaplatit </w:t>
      </w:r>
      <w:r>
        <w:rPr>
          <w:rFonts w:ascii="Times New Roman" w:hAnsi="Times New Roman"/>
          <w:sz w:val="24"/>
          <w:szCs w:val="24"/>
        </w:rPr>
        <w:t xml:space="preserve">zhotoviteli sjednanou </w:t>
      </w:r>
      <w:r w:rsidRPr="00821C8A">
        <w:rPr>
          <w:rFonts w:ascii="Times New Roman" w:hAnsi="Times New Roman"/>
          <w:sz w:val="24"/>
          <w:szCs w:val="24"/>
        </w:rPr>
        <w:t>cenu</w:t>
      </w:r>
      <w:r>
        <w:rPr>
          <w:rFonts w:ascii="Times New Roman" w:hAnsi="Times New Roman"/>
          <w:sz w:val="24"/>
          <w:szCs w:val="24"/>
        </w:rPr>
        <w:t xml:space="preserve"> za jeho provedení.</w:t>
      </w:r>
      <w:r w:rsidR="009B75D5">
        <w:rPr>
          <w:rFonts w:ascii="Times New Roman" w:hAnsi="Times New Roman"/>
          <w:sz w:val="24"/>
          <w:szCs w:val="24"/>
        </w:rPr>
        <w:t xml:space="preserve"> </w:t>
      </w:r>
    </w:p>
    <w:p w14:paraId="76DA4F89" w14:textId="30971FB2" w:rsidR="006F7A9C" w:rsidRPr="006A5B3D" w:rsidRDefault="00591ADA" w:rsidP="00526668">
      <w:pPr>
        <w:spacing w:before="240"/>
        <w:jc w:val="both"/>
        <w:rPr>
          <w:rFonts w:ascii="Times New Roman" w:hAnsi="Times New Roman"/>
          <w:sz w:val="24"/>
          <w:szCs w:val="24"/>
        </w:rPr>
      </w:pPr>
      <w:r w:rsidRPr="006A5B3D">
        <w:rPr>
          <w:rFonts w:ascii="Times New Roman" w:hAnsi="Times New Roman"/>
          <w:sz w:val="24"/>
          <w:szCs w:val="24"/>
        </w:rPr>
        <w:t>II.2. Dílem se v této smlouvě rozumí, dodáv</w:t>
      </w:r>
      <w:r w:rsidR="00EB73A7">
        <w:rPr>
          <w:rFonts w:ascii="Times New Roman" w:hAnsi="Times New Roman"/>
          <w:sz w:val="24"/>
          <w:szCs w:val="24"/>
        </w:rPr>
        <w:t>ka</w:t>
      </w:r>
      <w:r w:rsidRPr="006A5B3D">
        <w:rPr>
          <w:rFonts w:ascii="Times New Roman" w:hAnsi="Times New Roman"/>
          <w:sz w:val="24"/>
          <w:szCs w:val="24"/>
        </w:rPr>
        <w:t xml:space="preserve"> a </w:t>
      </w:r>
      <w:r w:rsidR="00EB73A7">
        <w:rPr>
          <w:rFonts w:ascii="Times New Roman" w:hAnsi="Times New Roman"/>
          <w:sz w:val="24"/>
          <w:szCs w:val="24"/>
        </w:rPr>
        <w:t>montáž</w:t>
      </w:r>
      <w:r w:rsidRPr="006A5B3D">
        <w:rPr>
          <w:rFonts w:ascii="Times New Roman" w:hAnsi="Times New Roman"/>
          <w:sz w:val="24"/>
          <w:szCs w:val="24"/>
        </w:rPr>
        <w:t xml:space="preserve"> (dále též jen „</w:t>
      </w:r>
      <w:r w:rsidR="00EB73A7">
        <w:rPr>
          <w:rFonts w:ascii="Times New Roman" w:hAnsi="Times New Roman"/>
          <w:sz w:val="24"/>
          <w:szCs w:val="24"/>
        </w:rPr>
        <w:t>dodávka</w:t>
      </w:r>
      <w:r w:rsidRPr="006A5B3D">
        <w:rPr>
          <w:rFonts w:ascii="Times New Roman" w:hAnsi="Times New Roman"/>
          <w:sz w:val="24"/>
          <w:szCs w:val="24"/>
        </w:rPr>
        <w:t xml:space="preserve">“), </w:t>
      </w:r>
      <w:r w:rsidR="00C30B2C">
        <w:rPr>
          <w:rFonts w:ascii="Times New Roman" w:hAnsi="Times New Roman"/>
          <w:sz w:val="24"/>
          <w:szCs w:val="24"/>
        </w:rPr>
        <w:t xml:space="preserve">jak je podrobně popsána </w:t>
      </w:r>
      <w:r w:rsidRPr="006A5B3D">
        <w:rPr>
          <w:rFonts w:ascii="Times New Roman" w:hAnsi="Times New Roman"/>
          <w:sz w:val="24"/>
          <w:szCs w:val="24"/>
        </w:rPr>
        <w:t xml:space="preserve">v zadávací dokumentaci k veřejné zakázce </w:t>
      </w:r>
      <w:r w:rsidR="007A5380" w:rsidRPr="006A5B3D">
        <w:rPr>
          <w:rFonts w:ascii="Times New Roman" w:hAnsi="Times New Roman"/>
          <w:sz w:val="24"/>
          <w:szCs w:val="24"/>
        </w:rPr>
        <w:t>„</w:t>
      </w:r>
      <w:r w:rsidR="00EB73A7">
        <w:rPr>
          <w:rFonts w:ascii="Times New Roman" w:hAnsi="Times New Roman"/>
          <w:sz w:val="24"/>
          <w:szCs w:val="24"/>
        </w:rPr>
        <w:t xml:space="preserve">Dodávka a montáž kancelářského nábytku – Městský úřad, Zámecká 1845 Náchod </w:t>
      </w:r>
      <w:r w:rsidRPr="006A5B3D">
        <w:rPr>
          <w:rFonts w:ascii="Times New Roman" w:hAnsi="Times New Roman"/>
          <w:sz w:val="24"/>
          <w:szCs w:val="24"/>
        </w:rPr>
        <w:t>“ (dále též jen „veřejná zakázka“), včetně všech změn a dodatečných informací (dále též jen „zadávací dokumentace“)</w:t>
      </w:r>
      <w:r w:rsidR="00EB73A7">
        <w:rPr>
          <w:rFonts w:ascii="Times New Roman" w:hAnsi="Times New Roman"/>
          <w:sz w:val="24"/>
          <w:szCs w:val="24"/>
        </w:rPr>
        <w:t>.</w:t>
      </w:r>
      <w:r w:rsidRPr="006A5B3D">
        <w:rPr>
          <w:rFonts w:ascii="Times New Roman" w:hAnsi="Times New Roman"/>
          <w:sz w:val="24"/>
          <w:szCs w:val="24"/>
        </w:rPr>
        <w:t xml:space="preserve"> Smluvní strany činí nesporným, že obsah zadávací dokumentace</w:t>
      </w:r>
      <w:r w:rsidR="00C30B2C">
        <w:rPr>
          <w:rFonts w:ascii="Times New Roman" w:hAnsi="Times New Roman"/>
          <w:sz w:val="24"/>
          <w:szCs w:val="24"/>
        </w:rPr>
        <w:t>, zejména obsah technické specifikace</w:t>
      </w:r>
      <w:r w:rsidR="002836BC">
        <w:rPr>
          <w:rFonts w:ascii="Times New Roman" w:hAnsi="Times New Roman"/>
          <w:sz w:val="24"/>
          <w:szCs w:val="24"/>
        </w:rPr>
        <w:t xml:space="preserve"> a soupisu prací</w:t>
      </w:r>
      <w:r w:rsidRPr="006A5B3D">
        <w:rPr>
          <w:rFonts w:ascii="Times New Roman" w:hAnsi="Times New Roman"/>
          <w:sz w:val="24"/>
          <w:szCs w:val="24"/>
        </w:rPr>
        <w:t xml:space="preserve"> je jim znám.</w:t>
      </w:r>
    </w:p>
    <w:p w14:paraId="302A39ED" w14:textId="77777777" w:rsidR="006F7A9C" w:rsidRDefault="006F7A9C" w:rsidP="00526668">
      <w:pPr>
        <w:spacing w:before="240"/>
        <w:jc w:val="both"/>
        <w:rPr>
          <w:rFonts w:ascii="Times New Roman" w:hAnsi="Times New Roman"/>
          <w:sz w:val="24"/>
          <w:szCs w:val="24"/>
        </w:rPr>
      </w:pPr>
      <w:r>
        <w:rPr>
          <w:rFonts w:ascii="Times New Roman" w:hAnsi="Times New Roman"/>
          <w:sz w:val="24"/>
          <w:szCs w:val="24"/>
        </w:rPr>
        <w:t>II.3. Provedením díla se rozumí jeho řádné dokončení zhotovitelem bez jakýchkoliv vad a nedodělků a jeho předání objednateli.</w:t>
      </w:r>
    </w:p>
    <w:p w14:paraId="5EFCF603" w14:textId="77777777" w:rsidR="006F7A9C" w:rsidRPr="0070174E" w:rsidRDefault="006F7A9C" w:rsidP="00526668">
      <w:pPr>
        <w:spacing w:before="240"/>
        <w:jc w:val="both"/>
        <w:rPr>
          <w:rFonts w:ascii="Times New Roman" w:hAnsi="Times New Roman"/>
          <w:sz w:val="24"/>
          <w:szCs w:val="24"/>
        </w:rPr>
      </w:pPr>
      <w:r w:rsidRPr="0070174E">
        <w:rPr>
          <w:rFonts w:ascii="Times New Roman" w:hAnsi="Times New Roman"/>
          <w:sz w:val="24"/>
          <w:szCs w:val="24"/>
        </w:rPr>
        <w:t>II.4. Při výkladu smlouvy se bude vycházet z těchto dokumentů, seřazených zde podle jejich právní síly, a to od dokumentu nejvyšší právní síly po dokument nejnižší právní síly:</w:t>
      </w:r>
    </w:p>
    <w:p w14:paraId="2976C4C8" w14:textId="729E69A5" w:rsidR="006F7A9C" w:rsidRPr="0070174E" w:rsidRDefault="006F7A9C" w:rsidP="00A322BC">
      <w:pPr>
        <w:numPr>
          <w:ilvl w:val="0"/>
          <w:numId w:val="2"/>
        </w:numPr>
        <w:jc w:val="both"/>
        <w:rPr>
          <w:rFonts w:ascii="Times New Roman" w:hAnsi="Times New Roman"/>
          <w:sz w:val="24"/>
          <w:szCs w:val="24"/>
        </w:rPr>
      </w:pPr>
      <w:r w:rsidRPr="0070174E">
        <w:rPr>
          <w:rFonts w:ascii="Times New Roman" w:hAnsi="Times New Roman"/>
          <w:sz w:val="24"/>
          <w:szCs w:val="24"/>
        </w:rPr>
        <w:t>vlastní text této smlouvy o dílo,</w:t>
      </w:r>
    </w:p>
    <w:p w14:paraId="4C67F184" w14:textId="307CC4F1" w:rsidR="006F7A9C" w:rsidRPr="0070174E" w:rsidRDefault="006F7A9C" w:rsidP="00A322BC">
      <w:pPr>
        <w:numPr>
          <w:ilvl w:val="0"/>
          <w:numId w:val="2"/>
        </w:numPr>
        <w:ind w:left="714" w:hanging="357"/>
        <w:jc w:val="both"/>
        <w:rPr>
          <w:rFonts w:ascii="Times New Roman" w:hAnsi="Times New Roman"/>
          <w:sz w:val="24"/>
          <w:szCs w:val="24"/>
        </w:rPr>
      </w:pPr>
      <w:r w:rsidRPr="0070174E">
        <w:rPr>
          <w:rFonts w:ascii="Times New Roman" w:hAnsi="Times New Roman"/>
          <w:sz w:val="24"/>
          <w:szCs w:val="24"/>
        </w:rPr>
        <w:t>textová část zadávací dokumentace a případné změny či dodatečné informace,</w:t>
      </w:r>
    </w:p>
    <w:p w14:paraId="4AA92C05" w14:textId="2867ED76" w:rsidR="006F7A9C" w:rsidRPr="0070174E" w:rsidRDefault="006F7A9C" w:rsidP="00A322BC">
      <w:pPr>
        <w:numPr>
          <w:ilvl w:val="0"/>
          <w:numId w:val="2"/>
        </w:numPr>
        <w:ind w:left="714" w:hanging="357"/>
        <w:jc w:val="both"/>
        <w:rPr>
          <w:rFonts w:ascii="Times New Roman" w:hAnsi="Times New Roman"/>
          <w:sz w:val="24"/>
          <w:szCs w:val="24"/>
        </w:rPr>
      </w:pPr>
      <w:r w:rsidRPr="0070174E">
        <w:rPr>
          <w:rFonts w:ascii="Times New Roman" w:hAnsi="Times New Roman"/>
          <w:sz w:val="24"/>
          <w:szCs w:val="24"/>
        </w:rPr>
        <w:t>soupis prací, jak byl součástí zadávací dokumentace,</w:t>
      </w:r>
    </w:p>
    <w:p w14:paraId="570A9834" w14:textId="360D9FD5" w:rsidR="006F7A9C" w:rsidRPr="0070174E" w:rsidRDefault="006F7A9C" w:rsidP="00A322BC">
      <w:pPr>
        <w:numPr>
          <w:ilvl w:val="0"/>
          <w:numId w:val="2"/>
        </w:numPr>
        <w:ind w:left="714" w:hanging="357"/>
        <w:jc w:val="both"/>
        <w:rPr>
          <w:rFonts w:ascii="Times New Roman" w:hAnsi="Times New Roman"/>
          <w:sz w:val="24"/>
          <w:szCs w:val="24"/>
        </w:rPr>
      </w:pPr>
      <w:r w:rsidRPr="0070174E">
        <w:rPr>
          <w:rFonts w:ascii="Times New Roman" w:hAnsi="Times New Roman"/>
          <w:sz w:val="24"/>
          <w:szCs w:val="24"/>
        </w:rPr>
        <w:t>soupis prací s uvedením cen jednotlivých položek (položkový rozpočet), jak byl součástí nabídky zhotovitele,</w:t>
      </w:r>
    </w:p>
    <w:p w14:paraId="4C7DDB4E" w14:textId="06227D05" w:rsidR="006F7A9C" w:rsidRPr="0070174E" w:rsidRDefault="006F7A9C" w:rsidP="00A322BC">
      <w:pPr>
        <w:numPr>
          <w:ilvl w:val="0"/>
          <w:numId w:val="2"/>
        </w:numPr>
        <w:ind w:left="714" w:hanging="357"/>
        <w:jc w:val="both"/>
        <w:rPr>
          <w:rFonts w:ascii="Times New Roman" w:hAnsi="Times New Roman"/>
          <w:sz w:val="24"/>
          <w:szCs w:val="24"/>
        </w:rPr>
      </w:pPr>
      <w:r w:rsidRPr="0070174E">
        <w:rPr>
          <w:rFonts w:ascii="Times New Roman" w:hAnsi="Times New Roman"/>
          <w:sz w:val="24"/>
          <w:szCs w:val="24"/>
        </w:rPr>
        <w:t>ostatní části zadávací dokumentace.</w:t>
      </w:r>
    </w:p>
    <w:p w14:paraId="7422CA02" w14:textId="25B687FE" w:rsidR="00A322BC" w:rsidRPr="0070174E" w:rsidRDefault="00A322BC" w:rsidP="00A322BC">
      <w:pPr>
        <w:tabs>
          <w:tab w:val="left" w:pos="0"/>
        </w:tabs>
        <w:jc w:val="both"/>
        <w:rPr>
          <w:rFonts w:ascii="Times New Roman" w:hAnsi="Times New Roman"/>
          <w:sz w:val="24"/>
          <w:szCs w:val="24"/>
        </w:rPr>
      </w:pPr>
      <w:r w:rsidRPr="0070174E">
        <w:rPr>
          <w:rFonts w:ascii="Times New Roman" w:hAnsi="Times New Roman"/>
          <w:sz w:val="24"/>
          <w:szCs w:val="24"/>
        </w:rPr>
        <w:t xml:space="preserve">Smluvní strany tímto </w:t>
      </w:r>
      <w:r w:rsidR="008551A0" w:rsidRPr="0070174E">
        <w:rPr>
          <w:rFonts w:ascii="Times New Roman" w:hAnsi="Times New Roman"/>
          <w:sz w:val="24"/>
          <w:szCs w:val="24"/>
        </w:rPr>
        <w:t xml:space="preserve">určují </w:t>
      </w:r>
      <w:r w:rsidRPr="0070174E">
        <w:rPr>
          <w:rFonts w:ascii="Times New Roman" w:hAnsi="Times New Roman"/>
          <w:sz w:val="24"/>
          <w:szCs w:val="24"/>
        </w:rPr>
        <w:t>část obsahu smlouvy odkazem na výše uvedené dokumenty mimo vlastní text sml</w:t>
      </w:r>
      <w:r w:rsidR="005F3011" w:rsidRPr="0070174E">
        <w:rPr>
          <w:rFonts w:ascii="Times New Roman" w:hAnsi="Times New Roman"/>
          <w:sz w:val="24"/>
          <w:szCs w:val="24"/>
        </w:rPr>
        <w:t>ou</w:t>
      </w:r>
      <w:r w:rsidRPr="0070174E">
        <w:rPr>
          <w:rFonts w:ascii="Times New Roman" w:hAnsi="Times New Roman"/>
          <w:sz w:val="24"/>
          <w:szCs w:val="24"/>
        </w:rPr>
        <w:t>v</w:t>
      </w:r>
      <w:r w:rsidR="005F3011" w:rsidRPr="0070174E">
        <w:rPr>
          <w:rFonts w:ascii="Times New Roman" w:hAnsi="Times New Roman"/>
          <w:sz w:val="24"/>
          <w:szCs w:val="24"/>
        </w:rPr>
        <w:t>y</w:t>
      </w:r>
      <w:r w:rsidRPr="0070174E">
        <w:rPr>
          <w:rFonts w:ascii="Times New Roman" w:hAnsi="Times New Roman"/>
          <w:sz w:val="24"/>
          <w:szCs w:val="24"/>
        </w:rPr>
        <w:t>. Smluvní strany činí nesporným, že obsah všech uvedených dokumentů je jim znám.</w:t>
      </w:r>
    </w:p>
    <w:p w14:paraId="13532611" w14:textId="73297390" w:rsidR="006F7A9C" w:rsidRPr="00365FEA" w:rsidRDefault="006F7A9C" w:rsidP="00526668">
      <w:pPr>
        <w:keepNext/>
        <w:spacing w:before="480"/>
        <w:jc w:val="both"/>
        <w:rPr>
          <w:rFonts w:ascii="Times New Roman" w:hAnsi="Times New Roman"/>
          <w:b/>
          <w:sz w:val="24"/>
          <w:szCs w:val="24"/>
        </w:rPr>
      </w:pPr>
      <w:r w:rsidRPr="00365FEA">
        <w:rPr>
          <w:rFonts w:ascii="Times New Roman" w:hAnsi="Times New Roman"/>
          <w:b/>
          <w:sz w:val="24"/>
          <w:szCs w:val="24"/>
        </w:rPr>
        <w:t xml:space="preserve">III. DOBA </w:t>
      </w:r>
      <w:r w:rsidR="00CD14D3">
        <w:rPr>
          <w:rFonts w:ascii="Times New Roman" w:hAnsi="Times New Roman"/>
          <w:b/>
          <w:sz w:val="24"/>
          <w:szCs w:val="24"/>
        </w:rPr>
        <w:t xml:space="preserve">A MÍSTO </w:t>
      </w:r>
      <w:r w:rsidRPr="00365FEA">
        <w:rPr>
          <w:rFonts w:ascii="Times New Roman" w:hAnsi="Times New Roman"/>
          <w:b/>
          <w:sz w:val="24"/>
          <w:szCs w:val="24"/>
        </w:rPr>
        <w:t>PLNĚNÍ</w:t>
      </w:r>
    </w:p>
    <w:p w14:paraId="77E80EC6" w14:textId="327656D5" w:rsidR="006F7A9C" w:rsidRDefault="006F7A9C" w:rsidP="00526668">
      <w:pPr>
        <w:pStyle w:val="Zkladntext"/>
        <w:spacing w:before="240"/>
        <w:rPr>
          <w:rFonts w:ascii="Times New Roman" w:hAnsi="Times New Roman"/>
          <w:sz w:val="24"/>
          <w:szCs w:val="24"/>
        </w:rPr>
      </w:pPr>
      <w:r w:rsidRPr="003135D7">
        <w:rPr>
          <w:rFonts w:ascii="Times New Roman" w:hAnsi="Times New Roman"/>
          <w:sz w:val="24"/>
          <w:szCs w:val="24"/>
        </w:rPr>
        <w:t xml:space="preserve">Zhotovitel se zavazuje </w:t>
      </w:r>
      <w:r>
        <w:rPr>
          <w:rFonts w:ascii="Times New Roman" w:hAnsi="Times New Roman"/>
          <w:sz w:val="24"/>
          <w:szCs w:val="24"/>
        </w:rPr>
        <w:t>provést</w:t>
      </w:r>
      <w:r w:rsidRPr="003135D7">
        <w:rPr>
          <w:rFonts w:ascii="Times New Roman" w:hAnsi="Times New Roman"/>
          <w:sz w:val="24"/>
          <w:szCs w:val="24"/>
        </w:rPr>
        <w:t xml:space="preserve"> dílo uvedené v čl. „II. Předmět smlouvy“ </w:t>
      </w:r>
      <w:r>
        <w:rPr>
          <w:rFonts w:ascii="Times New Roman" w:hAnsi="Times New Roman"/>
          <w:sz w:val="24"/>
          <w:szCs w:val="24"/>
        </w:rPr>
        <w:t xml:space="preserve">nejpozději </w:t>
      </w:r>
      <w:r w:rsidRPr="005E5944">
        <w:rPr>
          <w:rFonts w:ascii="Times New Roman" w:hAnsi="Times New Roman"/>
          <w:color w:val="000000"/>
          <w:sz w:val="24"/>
          <w:szCs w:val="24"/>
        </w:rPr>
        <w:t xml:space="preserve">do </w:t>
      </w:r>
      <w:r w:rsidR="00CC0146">
        <w:rPr>
          <w:rFonts w:ascii="Times New Roman" w:hAnsi="Times New Roman"/>
          <w:b/>
          <w:sz w:val="24"/>
          <w:szCs w:val="24"/>
        </w:rPr>
        <w:t>30</w:t>
      </w:r>
      <w:r w:rsidR="007D27B1" w:rsidRPr="007D27B1">
        <w:rPr>
          <w:rFonts w:ascii="Times New Roman" w:hAnsi="Times New Roman"/>
          <w:b/>
          <w:sz w:val="24"/>
          <w:szCs w:val="24"/>
        </w:rPr>
        <w:t>.</w:t>
      </w:r>
      <w:r w:rsidR="00CC0146">
        <w:rPr>
          <w:rFonts w:ascii="Times New Roman" w:hAnsi="Times New Roman"/>
          <w:b/>
          <w:sz w:val="24"/>
          <w:szCs w:val="24"/>
        </w:rPr>
        <w:t>11.</w:t>
      </w:r>
      <w:r w:rsidR="0070174E" w:rsidRPr="007D27B1">
        <w:rPr>
          <w:rFonts w:ascii="Times New Roman" w:hAnsi="Times New Roman"/>
          <w:b/>
          <w:sz w:val="24"/>
          <w:szCs w:val="24"/>
        </w:rPr>
        <w:t>2018</w:t>
      </w:r>
      <w:r>
        <w:rPr>
          <w:rFonts w:ascii="Times New Roman" w:hAnsi="Times New Roman"/>
          <w:color w:val="000000"/>
          <w:sz w:val="24"/>
          <w:szCs w:val="24"/>
        </w:rPr>
        <w:t>.</w:t>
      </w:r>
      <w:r w:rsidRPr="005E5944">
        <w:rPr>
          <w:rFonts w:ascii="Times New Roman" w:hAnsi="Times New Roman"/>
          <w:color w:val="000000"/>
          <w:sz w:val="24"/>
          <w:szCs w:val="24"/>
        </w:rPr>
        <w:t xml:space="preserve"> </w:t>
      </w:r>
      <w:bookmarkStart w:id="1" w:name="_Hlk507589366"/>
    </w:p>
    <w:p w14:paraId="72D6F07B" w14:textId="3AD4A09C" w:rsidR="00855416" w:rsidRDefault="00855416" w:rsidP="00CC0146">
      <w:pPr>
        <w:pStyle w:val="Zkladntext"/>
        <w:spacing w:before="240"/>
        <w:rPr>
          <w:rFonts w:ascii="Times New Roman" w:hAnsi="Times New Roman"/>
          <w:color w:val="000000"/>
          <w:sz w:val="24"/>
          <w:szCs w:val="24"/>
        </w:rPr>
      </w:pPr>
      <w:r>
        <w:rPr>
          <w:rFonts w:ascii="Times New Roman" w:hAnsi="Times New Roman"/>
          <w:sz w:val="24"/>
          <w:szCs w:val="24"/>
        </w:rPr>
        <w:t xml:space="preserve">Místem plnění </w:t>
      </w:r>
      <w:r w:rsidRPr="0070174E">
        <w:rPr>
          <w:rFonts w:ascii="Times New Roman" w:hAnsi="Times New Roman"/>
          <w:color w:val="000000"/>
          <w:sz w:val="24"/>
          <w:szCs w:val="24"/>
        </w:rPr>
        <w:t xml:space="preserve">je </w:t>
      </w:r>
      <w:r>
        <w:rPr>
          <w:rFonts w:ascii="Times New Roman" w:hAnsi="Times New Roman"/>
          <w:color w:val="000000"/>
          <w:sz w:val="24"/>
          <w:szCs w:val="24"/>
        </w:rPr>
        <w:t>budova čp. 1845 v Zámecké ulici v Náchodě v k. ú. Náchod.</w:t>
      </w:r>
    </w:p>
    <w:p w14:paraId="7762E665" w14:textId="01995823" w:rsidR="00CC0146" w:rsidRDefault="00CC0146" w:rsidP="00CC0146">
      <w:pPr>
        <w:pStyle w:val="Zkladntext"/>
        <w:spacing w:before="240"/>
        <w:rPr>
          <w:rFonts w:ascii="Times New Roman" w:hAnsi="Times New Roman"/>
          <w:color w:val="000000"/>
          <w:sz w:val="24"/>
          <w:szCs w:val="24"/>
        </w:rPr>
      </w:pPr>
      <w:r w:rsidRPr="00CC0146">
        <w:rPr>
          <w:rFonts w:ascii="Times New Roman" w:hAnsi="Times New Roman"/>
          <w:color w:val="000000"/>
          <w:sz w:val="24"/>
          <w:szCs w:val="24"/>
        </w:rPr>
        <w:t xml:space="preserve">Zadavatel upozorňuje, že v místě plnění veřejné zakázky probíhá rekonstrukce budovy. Předmět plnění zakázky bude probíhat dle dokončených prací po jednotlivých patrech. </w:t>
      </w:r>
      <w:r w:rsidR="002836BC">
        <w:rPr>
          <w:rFonts w:ascii="Times New Roman" w:hAnsi="Times New Roman"/>
          <w:color w:val="000000"/>
          <w:sz w:val="24"/>
          <w:szCs w:val="24"/>
        </w:rPr>
        <w:t>V případě prodlev s dokončením stavebních prací oproti předpokladu</w:t>
      </w:r>
      <w:r w:rsidR="00855416">
        <w:rPr>
          <w:rFonts w:ascii="Times New Roman" w:hAnsi="Times New Roman"/>
          <w:color w:val="000000"/>
          <w:sz w:val="24"/>
          <w:szCs w:val="24"/>
        </w:rPr>
        <w:t xml:space="preserve"> se automaticky posouvá termín provedení díla o počet pracovních dnů spadajících do těchto prodlev.</w:t>
      </w:r>
    </w:p>
    <w:p w14:paraId="2FABD74E" w14:textId="5271ED1A" w:rsidR="00855416" w:rsidRPr="00CC0146" w:rsidRDefault="00855416" w:rsidP="00AA4B83">
      <w:pPr>
        <w:pStyle w:val="Zkladntext"/>
        <w:spacing w:before="240"/>
        <w:rPr>
          <w:rFonts w:ascii="Times New Roman" w:hAnsi="Times New Roman"/>
          <w:color w:val="000000"/>
          <w:sz w:val="24"/>
          <w:szCs w:val="24"/>
        </w:rPr>
      </w:pPr>
      <w:r>
        <w:rPr>
          <w:rFonts w:ascii="Times New Roman" w:hAnsi="Times New Roman"/>
          <w:color w:val="000000"/>
          <w:sz w:val="24"/>
          <w:szCs w:val="24"/>
        </w:rPr>
        <w:t xml:space="preserve">Předpokládá se, že stavební práce budou dokončovány podle </w:t>
      </w:r>
      <w:r w:rsidR="00AA4B83">
        <w:rPr>
          <w:rFonts w:ascii="Times New Roman" w:hAnsi="Times New Roman"/>
          <w:color w:val="000000"/>
          <w:sz w:val="24"/>
          <w:szCs w:val="24"/>
        </w:rPr>
        <w:t>harmonogramu dle čl. VI. této smlouvy.</w:t>
      </w:r>
    </w:p>
    <w:bookmarkEnd w:id="1"/>
    <w:p w14:paraId="1C8BAF67" w14:textId="77777777" w:rsidR="006F7A9C" w:rsidRPr="00B57AD7" w:rsidRDefault="006F7A9C" w:rsidP="00526668">
      <w:pPr>
        <w:keepNext/>
        <w:spacing w:before="480"/>
        <w:jc w:val="both"/>
        <w:rPr>
          <w:rFonts w:ascii="Times New Roman" w:hAnsi="Times New Roman"/>
          <w:b/>
          <w:sz w:val="24"/>
          <w:szCs w:val="24"/>
        </w:rPr>
      </w:pPr>
      <w:r w:rsidRPr="00B57AD7">
        <w:rPr>
          <w:rFonts w:ascii="Times New Roman" w:hAnsi="Times New Roman"/>
          <w:b/>
          <w:sz w:val="24"/>
          <w:szCs w:val="24"/>
        </w:rPr>
        <w:t xml:space="preserve">IV. CENA </w:t>
      </w:r>
      <w:r>
        <w:rPr>
          <w:rFonts w:ascii="Times New Roman" w:hAnsi="Times New Roman"/>
          <w:b/>
          <w:sz w:val="24"/>
          <w:szCs w:val="24"/>
        </w:rPr>
        <w:t xml:space="preserve">ZA PROVEDENÍ </w:t>
      </w:r>
      <w:r w:rsidRPr="00B57AD7">
        <w:rPr>
          <w:rFonts w:ascii="Times New Roman" w:hAnsi="Times New Roman"/>
          <w:b/>
          <w:sz w:val="24"/>
          <w:szCs w:val="24"/>
        </w:rPr>
        <w:t>DÍLA</w:t>
      </w:r>
    </w:p>
    <w:p w14:paraId="35D4C46E" w14:textId="77777777" w:rsidR="006F7A9C" w:rsidRPr="009F5938" w:rsidRDefault="006F7A9C" w:rsidP="00526668">
      <w:pPr>
        <w:spacing w:before="240"/>
        <w:jc w:val="both"/>
        <w:rPr>
          <w:rFonts w:ascii="Times New Roman" w:hAnsi="Times New Roman"/>
          <w:bCs/>
          <w:color w:val="FF0000"/>
          <w:sz w:val="24"/>
          <w:szCs w:val="24"/>
        </w:rPr>
      </w:pPr>
      <w:r w:rsidRPr="001D279E">
        <w:rPr>
          <w:rFonts w:ascii="Times New Roman" w:hAnsi="Times New Roman"/>
          <w:sz w:val="24"/>
          <w:szCs w:val="24"/>
        </w:rPr>
        <w:t xml:space="preserve">IV.1. </w:t>
      </w:r>
      <w:r>
        <w:rPr>
          <w:rFonts w:ascii="Times New Roman" w:hAnsi="Times New Roman"/>
          <w:sz w:val="24"/>
          <w:szCs w:val="24"/>
        </w:rPr>
        <w:t>C</w:t>
      </w:r>
      <w:r w:rsidRPr="001D279E">
        <w:rPr>
          <w:rFonts w:ascii="Times New Roman" w:hAnsi="Times New Roman"/>
          <w:sz w:val="24"/>
          <w:szCs w:val="24"/>
        </w:rPr>
        <w:t>ena za provedení díla se sjednává ve výši:</w:t>
      </w:r>
    </w:p>
    <w:p w14:paraId="3E808AC6" w14:textId="77777777" w:rsidR="006F7A9C" w:rsidRPr="009F5938" w:rsidRDefault="006F7A9C" w:rsidP="006F7A9C">
      <w:pPr>
        <w:pStyle w:val="Zkladntext"/>
        <w:numPr>
          <w:ilvl w:val="0"/>
          <w:numId w:val="1"/>
        </w:numPr>
        <w:tabs>
          <w:tab w:val="left" w:pos="709"/>
          <w:tab w:val="left" w:pos="2552"/>
        </w:tabs>
        <w:ind w:left="714" w:hanging="357"/>
        <w:rPr>
          <w:rFonts w:ascii="Times New Roman" w:hAnsi="Times New Roman"/>
          <w:color w:val="FF0000"/>
          <w:sz w:val="24"/>
          <w:szCs w:val="24"/>
        </w:rPr>
      </w:pPr>
      <w:r w:rsidRPr="009F5938">
        <w:rPr>
          <w:rFonts w:ascii="Times New Roman" w:hAnsi="Times New Roman"/>
          <w:color w:val="FF0000"/>
          <w:sz w:val="24"/>
          <w:szCs w:val="24"/>
        </w:rPr>
        <w:t>Cena bez DPH:</w:t>
      </w:r>
      <w:r w:rsidRPr="009F5938">
        <w:rPr>
          <w:rFonts w:ascii="Times New Roman" w:hAnsi="Times New Roman"/>
          <w:color w:val="FF0000"/>
          <w:sz w:val="24"/>
          <w:szCs w:val="24"/>
        </w:rPr>
        <w:tab/>
        <w:t>……………………. Kč</w:t>
      </w:r>
    </w:p>
    <w:p w14:paraId="6458AD76" w14:textId="77777777" w:rsidR="006F7A9C" w:rsidRPr="009F5938" w:rsidRDefault="006F7A9C" w:rsidP="006F7A9C">
      <w:pPr>
        <w:pStyle w:val="Zkladntext"/>
        <w:numPr>
          <w:ilvl w:val="0"/>
          <w:numId w:val="1"/>
        </w:numPr>
        <w:tabs>
          <w:tab w:val="left" w:pos="709"/>
          <w:tab w:val="left" w:pos="2552"/>
        </w:tabs>
        <w:ind w:left="714" w:hanging="357"/>
        <w:rPr>
          <w:rFonts w:ascii="Times New Roman" w:hAnsi="Times New Roman"/>
          <w:color w:val="FF0000"/>
          <w:sz w:val="24"/>
          <w:szCs w:val="24"/>
        </w:rPr>
      </w:pPr>
      <w:r w:rsidRPr="009F5938">
        <w:rPr>
          <w:rFonts w:ascii="Times New Roman" w:hAnsi="Times New Roman"/>
          <w:color w:val="FF0000"/>
          <w:sz w:val="24"/>
          <w:szCs w:val="24"/>
        </w:rPr>
        <w:tab/>
        <w:t>DPH:</w:t>
      </w:r>
      <w:r w:rsidRPr="009F5938">
        <w:rPr>
          <w:rFonts w:ascii="Times New Roman" w:hAnsi="Times New Roman"/>
          <w:color w:val="FF0000"/>
          <w:sz w:val="24"/>
          <w:szCs w:val="24"/>
        </w:rPr>
        <w:tab/>
        <w:t>……………………. Kč</w:t>
      </w:r>
    </w:p>
    <w:p w14:paraId="39037869" w14:textId="77777777" w:rsidR="006F7A9C" w:rsidRPr="009F5938" w:rsidRDefault="006F7A9C" w:rsidP="006F7A9C">
      <w:pPr>
        <w:pStyle w:val="Zkladntext"/>
        <w:numPr>
          <w:ilvl w:val="0"/>
          <w:numId w:val="1"/>
        </w:numPr>
        <w:tabs>
          <w:tab w:val="left" w:pos="709"/>
          <w:tab w:val="left" w:pos="2552"/>
        </w:tabs>
        <w:ind w:left="714" w:hanging="357"/>
        <w:rPr>
          <w:rFonts w:ascii="Times New Roman" w:hAnsi="Times New Roman"/>
          <w:color w:val="FF0000"/>
          <w:sz w:val="24"/>
          <w:szCs w:val="24"/>
        </w:rPr>
      </w:pPr>
      <w:r w:rsidRPr="009F5938">
        <w:rPr>
          <w:rFonts w:ascii="Times New Roman" w:hAnsi="Times New Roman"/>
          <w:color w:val="FF0000"/>
          <w:sz w:val="24"/>
          <w:szCs w:val="24"/>
        </w:rPr>
        <w:t>Cena vč. DPH:</w:t>
      </w:r>
      <w:r w:rsidRPr="009F5938">
        <w:rPr>
          <w:rFonts w:ascii="Times New Roman" w:hAnsi="Times New Roman"/>
          <w:color w:val="FF0000"/>
          <w:sz w:val="24"/>
          <w:szCs w:val="24"/>
        </w:rPr>
        <w:tab/>
        <w:t>……………………. Kč</w:t>
      </w:r>
    </w:p>
    <w:p w14:paraId="552F273D" w14:textId="6D1E2305" w:rsidR="006F7A9C" w:rsidRPr="00F73578" w:rsidRDefault="006F7A9C" w:rsidP="00526668">
      <w:pPr>
        <w:spacing w:before="240"/>
        <w:jc w:val="both"/>
        <w:rPr>
          <w:rFonts w:ascii="Times New Roman" w:hAnsi="Times New Roman"/>
          <w:sz w:val="24"/>
          <w:szCs w:val="24"/>
        </w:rPr>
      </w:pPr>
      <w:r w:rsidRPr="00F73578">
        <w:rPr>
          <w:rFonts w:ascii="Times New Roman" w:hAnsi="Times New Roman"/>
          <w:sz w:val="24"/>
          <w:szCs w:val="24"/>
        </w:rPr>
        <w:lastRenderedPageBreak/>
        <w:t xml:space="preserve">IV.2. </w:t>
      </w:r>
      <w:r>
        <w:rPr>
          <w:rFonts w:ascii="Times New Roman" w:hAnsi="Times New Roman"/>
          <w:sz w:val="24"/>
          <w:szCs w:val="24"/>
        </w:rPr>
        <w:t xml:space="preserve">Tato cena </w:t>
      </w:r>
      <w:r w:rsidR="00855416">
        <w:rPr>
          <w:rFonts w:ascii="Times New Roman" w:hAnsi="Times New Roman"/>
          <w:sz w:val="24"/>
          <w:szCs w:val="24"/>
        </w:rPr>
        <w:t xml:space="preserve">se sjednává jako cena pevná, bez odkazu na přiložený rozpočet. </w:t>
      </w:r>
      <w:r w:rsidR="00CE4653">
        <w:rPr>
          <w:rFonts w:ascii="Times New Roman" w:hAnsi="Times New Roman"/>
          <w:sz w:val="24"/>
          <w:szCs w:val="24"/>
        </w:rPr>
        <w:t xml:space="preserve">Rozsah dodávky je definován soupisem prací, jak byl součástí zadávací dokumentace. </w:t>
      </w:r>
      <w:r>
        <w:rPr>
          <w:rFonts w:ascii="Times New Roman" w:hAnsi="Times New Roman"/>
          <w:sz w:val="24"/>
          <w:szCs w:val="24"/>
        </w:rPr>
        <w:t xml:space="preserve">Zhotovitel může požadovat </w:t>
      </w:r>
      <w:r w:rsidRPr="007A7B3A">
        <w:rPr>
          <w:rFonts w:ascii="Times New Roman" w:hAnsi="Times New Roman"/>
          <w:sz w:val="24"/>
          <w:szCs w:val="24"/>
        </w:rPr>
        <w:t xml:space="preserve">zvýšení </w:t>
      </w:r>
      <w:r w:rsidR="0058100A">
        <w:rPr>
          <w:rFonts w:ascii="Times New Roman" w:hAnsi="Times New Roman"/>
          <w:sz w:val="24"/>
          <w:szCs w:val="24"/>
        </w:rPr>
        <w:t xml:space="preserve">rozsahu dodávky (vykompenzované navýšením </w:t>
      </w:r>
      <w:r w:rsidRPr="007A7B3A">
        <w:rPr>
          <w:rFonts w:ascii="Times New Roman" w:hAnsi="Times New Roman"/>
          <w:sz w:val="24"/>
          <w:szCs w:val="24"/>
        </w:rPr>
        <w:t>ceny</w:t>
      </w:r>
      <w:r w:rsidR="0058100A">
        <w:rPr>
          <w:rFonts w:ascii="Times New Roman" w:hAnsi="Times New Roman"/>
          <w:sz w:val="24"/>
          <w:szCs w:val="24"/>
        </w:rPr>
        <w:t>)</w:t>
      </w:r>
      <w:r w:rsidRPr="007A7B3A">
        <w:rPr>
          <w:rFonts w:ascii="Times New Roman" w:hAnsi="Times New Roman"/>
          <w:sz w:val="24"/>
          <w:szCs w:val="24"/>
        </w:rPr>
        <w:t xml:space="preserve">, </w:t>
      </w:r>
      <w:r w:rsidR="0058100A">
        <w:rPr>
          <w:rFonts w:ascii="Times New Roman" w:hAnsi="Times New Roman"/>
          <w:sz w:val="24"/>
          <w:szCs w:val="24"/>
        </w:rPr>
        <w:t>zjistí-li po uzavření smlouvy, že k jeho plné spokojenosti je takovéto zvýšení rozsahu dodávky zapotřebí</w:t>
      </w:r>
      <w:r w:rsidR="00EB279D">
        <w:rPr>
          <w:rFonts w:ascii="Times New Roman" w:hAnsi="Times New Roman"/>
          <w:sz w:val="24"/>
          <w:szCs w:val="24"/>
        </w:rPr>
        <w:t>.</w:t>
      </w:r>
    </w:p>
    <w:p w14:paraId="0D0139DD" w14:textId="626CD389" w:rsidR="006F7A9C" w:rsidRDefault="006F7A9C" w:rsidP="00526668">
      <w:pPr>
        <w:spacing w:before="240"/>
        <w:jc w:val="both"/>
        <w:rPr>
          <w:rFonts w:ascii="Times New Roman" w:hAnsi="Times New Roman"/>
          <w:sz w:val="24"/>
          <w:szCs w:val="24"/>
        </w:rPr>
      </w:pPr>
      <w:r w:rsidRPr="003135D7">
        <w:rPr>
          <w:rFonts w:ascii="Times New Roman" w:hAnsi="Times New Roman"/>
          <w:sz w:val="24"/>
          <w:szCs w:val="24"/>
        </w:rPr>
        <w:t>IV.</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 xml:space="preserve">Smluvní strany dále sjednávají, že objednatel může požadovat snížení </w:t>
      </w:r>
      <w:r w:rsidR="00CE4653">
        <w:rPr>
          <w:rFonts w:ascii="Times New Roman" w:hAnsi="Times New Roman"/>
          <w:sz w:val="24"/>
          <w:szCs w:val="24"/>
        </w:rPr>
        <w:t xml:space="preserve">rozsahu dodávky a </w:t>
      </w:r>
      <w:r w:rsidR="0058100A">
        <w:rPr>
          <w:rFonts w:ascii="Times New Roman" w:hAnsi="Times New Roman"/>
          <w:sz w:val="24"/>
          <w:szCs w:val="24"/>
        </w:rPr>
        <w:t xml:space="preserve">tím i </w:t>
      </w:r>
      <w:r>
        <w:rPr>
          <w:rFonts w:ascii="Times New Roman" w:hAnsi="Times New Roman"/>
          <w:sz w:val="24"/>
          <w:szCs w:val="24"/>
        </w:rPr>
        <w:t xml:space="preserve">ceny, zjistí-li </w:t>
      </w:r>
      <w:r w:rsidR="0058100A">
        <w:rPr>
          <w:rFonts w:ascii="Times New Roman" w:hAnsi="Times New Roman"/>
          <w:sz w:val="24"/>
          <w:szCs w:val="24"/>
        </w:rPr>
        <w:t>po uzavření smlouvy, že</w:t>
      </w:r>
      <w:r>
        <w:rPr>
          <w:rFonts w:ascii="Times New Roman" w:hAnsi="Times New Roman"/>
          <w:sz w:val="24"/>
          <w:szCs w:val="24"/>
        </w:rPr>
        <w:t xml:space="preserve"> některé </w:t>
      </w:r>
      <w:r w:rsidR="0058100A">
        <w:rPr>
          <w:rFonts w:ascii="Times New Roman" w:hAnsi="Times New Roman"/>
          <w:sz w:val="24"/>
          <w:szCs w:val="24"/>
        </w:rPr>
        <w:t>položky</w:t>
      </w:r>
      <w:r>
        <w:rPr>
          <w:rFonts w:ascii="Times New Roman" w:hAnsi="Times New Roman"/>
          <w:sz w:val="24"/>
          <w:szCs w:val="24"/>
        </w:rPr>
        <w:t xml:space="preserve"> zahrnuté do </w:t>
      </w:r>
      <w:r w:rsidR="0058100A">
        <w:rPr>
          <w:rFonts w:ascii="Times New Roman" w:hAnsi="Times New Roman"/>
          <w:sz w:val="24"/>
          <w:szCs w:val="24"/>
        </w:rPr>
        <w:t xml:space="preserve">soupisu prací </w:t>
      </w:r>
      <w:r>
        <w:rPr>
          <w:rFonts w:ascii="Times New Roman" w:hAnsi="Times New Roman"/>
          <w:sz w:val="24"/>
          <w:szCs w:val="24"/>
        </w:rPr>
        <w:t xml:space="preserve">buďto nejsou </w:t>
      </w:r>
      <w:r w:rsidR="0059502D">
        <w:rPr>
          <w:rFonts w:ascii="Times New Roman" w:hAnsi="Times New Roman"/>
          <w:sz w:val="24"/>
          <w:szCs w:val="24"/>
        </w:rPr>
        <w:t xml:space="preserve">k jeho plné spokojenosti </w:t>
      </w:r>
      <w:r>
        <w:rPr>
          <w:rFonts w:ascii="Times New Roman" w:hAnsi="Times New Roman"/>
          <w:sz w:val="24"/>
          <w:szCs w:val="24"/>
        </w:rPr>
        <w:t>potřeba vůbec, anebo jsou potřeba jen v menším množství.</w:t>
      </w:r>
      <w:r w:rsidR="0058100A">
        <w:rPr>
          <w:rFonts w:ascii="Times New Roman" w:hAnsi="Times New Roman"/>
          <w:sz w:val="24"/>
          <w:szCs w:val="24"/>
        </w:rPr>
        <w:t xml:space="preserve"> Zhotovitel může takovýto požadavek odmítnout pouze v případě, že mu již bylo zpřístupněno to které patro a on již zahájil práce; není přitom rozhodné, zda </w:t>
      </w:r>
      <w:r w:rsidR="0059502D">
        <w:rPr>
          <w:rFonts w:ascii="Times New Roman" w:hAnsi="Times New Roman"/>
          <w:sz w:val="24"/>
          <w:szCs w:val="24"/>
        </w:rPr>
        <w:t xml:space="preserve">práce probíhaly v místě plnění ve smyslu této smlouvy, anebo v jeho provozovně. </w:t>
      </w:r>
    </w:p>
    <w:p w14:paraId="4751277C" w14:textId="77777777" w:rsidR="0067724D" w:rsidRDefault="006F7A9C" w:rsidP="00526668">
      <w:pPr>
        <w:spacing w:before="240"/>
        <w:jc w:val="both"/>
        <w:rPr>
          <w:rFonts w:ascii="Times New Roman" w:hAnsi="Times New Roman"/>
          <w:sz w:val="24"/>
          <w:szCs w:val="24"/>
        </w:rPr>
      </w:pPr>
      <w:r>
        <w:rPr>
          <w:rFonts w:ascii="Times New Roman" w:hAnsi="Times New Roman"/>
          <w:sz w:val="24"/>
          <w:szCs w:val="24"/>
        </w:rPr>
        <w:t xml:space="preserve">IV.4. </w:t>
      </w:r>
      <w:r w:rsidR="006F6CEE">
        <w:rPr>
          <w:rFonts w:ascii="Times New Roman" w:hAnsi="Times New Roman"/>
          <w:sz w:val="24"/>
          <w:szCs w:val="24"/>
        </w:rPr>
        <w:t>Smluvní strany se zavazují hlásit</w:t>
      </w:r>
      <w:r w:rsidR="00CC67E7">
        <w:rPr>
          <w:rFonts w:ascii="Times New Roman" w:hAnsi="Times New Roman"/>
          <w:sz w:val="24"/>
          <w:szCs w:val="24"/>
        </w:rPr>
        <w:t xml:space="preserve"> si </w:t>
      </w:r>
      <w:r w:rsidR="002219AB">
        <w:rPr>
          <w:rFonts w:ascii="Times New Roman" w:hAnsi="Times New Roman"/>
          <w:sz w:val="24"/>
          <w:szCs w:val="24"/>
        </w:rPr>
        <w:t xml:space="preserve">e-mailem a zápisem ve stavebním deníku </w:t>
      </w:r>
      <w:r w:rsidR="00CC67E7">
        <w:rPr>
          <w:rFonts w:ascii="Times New Roman" w:hAnsi="Times New Roman"/>
          <w:sz w:val="24"/>
          <w:szCs w:val="24"/>
        </w:rPr>
        <w:t xml:space="preserve">veškeré požadavky na změnu </w:t>
      </w:r>
      <w:r w:rsidR="0059502D">
        <w:rPr>
          <w:rFonts w:ascii="Times New Roman" w:hAnsi="Times New Roman"/>
          <w:sz w:val="24"/>
          <w:szCs w:val="24"/>
        </w:rPr>
        <w:t xml:space="preserve">rozsahu dodávky a </w:t>
      </w:r>
      <w:r w:rsidR="00CC67E7">
        <w:rPr>
          <w:rFonts w:ascii="Times New Roman" w:hAnsi="Times New Roman"/>
          <w:sz w:val="24"/>
          <w:szCs w:val="24"/>
        </w:rPr>
        <w:t xml:space="preserve">ceny v souladu s ustanoveními předchozích odstavců, a to ihned po zjištění předmětných skutečností. </w:t>
      </w:r>
      <w:r>
        <w:rPr>
          <w:rFonts w:ascii="Times New Roman" w:hAnsi="Times New Roman"/>
          <w:sz w:val="24"/>
          <w:szCs w:val="24"/>
        </w:rPr>
        <w:t>Při kalkulaci změny ceny díla budou smluvní strany vycházet především z cenové úrovně původního rozpočtu.</w:t>
      </w:r>
    </w:p>
    <w:p w14:paraId="69E5CF45" w14:textId="0902B11C" w:rsidR="006F7A9C" w:rsidRDefault="006F7A9C" w:rsidP="00526668">
      <w:pPr>
        <w:spacing w:before="240"/>
        <w:jc w:val="both"/>
        <w:rPr>
          <w:rFonts w:ascii="Times New Roman" w:hAnsi="Times New Roman"/>
          <w:sz w:val="24"/>
          <w:szCs w:val="24"/>
        </w:rPr>
      </w:pPr>
      <w:r>
        <w:rPr>
          <w:rFonts w:ascii="Times New Roman" w:hAnsi="Times New Roman"/>
          <w:sz w:val="24"/>
          <w:szCs w:val="24"/>
        </w:rPr>
        <w:t xml:space="preserve">IV.5. </w:t>
      </w:r>
      <w:r w:rsidR="0059502D">
        <w:rPr>
          <w:rFonts w:ascii="Times New Roman" w:hAnsi="Times New Roman"/>
          <w:sz w:val="24"/>
          <w:szCs w:val="24"/>
        </w:rPr>
        <w:t xml:space="preserve">Smluvní strany </w:t>
      </w:r>
      <w:r w:rsidR="008E07F2">
        <w:rPr>
          <w:rFonts w:ascii="Times New Roman" w:hAnsi="Times New Roman"/>
          <w:sz w:val="24"/>
          <w:szCs w:val="24"/>
        </w:rPr>
        <w:t xml:space="preserve">dále </w:t>
      </w:r>
      <w:r w:rsidR="0059502D">
        <w:rPr>
          <w:rFonts w:ascii="Times New Roman" w:hAnsi="Times New Roman"/>
          <w:sz w:val="24"/>
          <w:szCs w:val="24"/>
        </w:rPr>
        <w:t xml:space="preserve">sjednávají, že zhotovitel není povinen </w:t>
      </w:r>
      <w:r w:rsidR="008E07F2">
        <w:rPr>
          <w:rFonts w:ascii="Times New Roman" w:hAnsi="Times New Roman"/>
          <w:sz w:val="24"/>
          <w:szCs w:val="24"/>
        </w:rPr>
        <w:t>akceptovat snížení rozsahu dodávky</w:t>
      </w:r>
      <w:r w:rsidR="000D7173">
        <w:rPr>
          <w:rFonts w:ascii="Times New Roman" w:hAnsi="Times New Roman"/>
          <w:sz w:val="24"/>
          <w:szCs w:val="24"/>
        </w:rPr>
        <w:t xml:space="preserve"> a ceny díla</w:t>
      </w:r>
      <w:r w:rsidR="008E07F2">
        <w:rPr>
          <w:rFonts w:ascii="Times New Roman" w:hAnsi="Times New Roman"/>
          <w:sz w:val="24"/>
          <w:szCs w:val="24"/>
        </w:rPr>
        <w:t xml:space="preserve">, pokud objednatel ve výsledku (tedy po provedení přípočtů) požaduje snížení rozsahu </w:t>
      </w:r>
      <w:r w:rsidR="000D7173">
        <w:rPr>
          <w:rFonts w:ascii="Times New Roman" w:hAnsi="Times New Roman"/>
          <w:sz w:val="24"/>
          <w:szCs w:val="24"/>
        </w:rPr>
        <w:t xml:space="preserve">dodávky a ceny </w:t>
      </w:r>
      <w:r w:rsidR="008E07F2">
        <w:rPr>
          <w:rFonts w:ascii="Times New Roman" w:hAnsi="Times New Roman"/>
          <w:sz w:val="24"/>
          <w:szCs w:val="24"/>
        </w:rPr>
        <w:t xml:space="preserve">díla o více než </w:t>
      </w:r>
      <w:r w:rsidR="000D7173">
        <w:rPr>
          <w:rFonts w:ascii="Times New Roman" w:hAnsi="Times New Roman"/>
          <w:sz w:val="24"/>
          <w:szCs w:val="24"/>
        </w:rPr>
        <w:t>30 %.</w:t>
      </w:r>
      <w:r w:rsidR="008E07F2">
        <w:rPr>
          <w:rFonts w:ascii="Times New Roman" w:hAnsi="Times New Roman"/>
          <w:sz w:val="24"/>
          <w:szCs w:val="24"/>
        </w:rPr>
        <w:t xml:space="preserve"> </w:t>
      </w:r>
      <w:r w:rsidR="000D7173" w:rsidRPr="003135D7">
        <w:rPr>
          <w:rFonts w:ascii="Times New Roman" w:hAnsi="Times New Roman"/>
          <w:sz w:val="24"/>
          <w:szCs w:val="24"/>
        </w:rPr>
        <w:t xml:space="preserve">Na změnách </w:t>
      </w:r>
      <w:r w:rsidR="000D7173">
        <w:rPr>
          <w:rFonts w:ascii="Times New Roman" w:hAnsi="Times New Roman"/>
          <w:sz w:val="24"/>
          <w:szCs w:val="24"/>
        </w:rPr>
        <w:t xml:space="preserve">rozsahu dodávky a </w:t>
      </w:r>
      <w:r w:rsidR="000D7173" w:rsidRPr="003135D7">
        <w:rPr>
          <w:rFonts w:ascii="Times New Roman" w:hAnsi="Times New Roman"/>
          <w:sz w:val="24"/>
          <w:szCs w:val="24"/>
        </w:rPr>
        <w:t>cen</w:t>
      </w:r>
      <w:r w:rsidR="000D7173">
        <w:rPr>
          <w:rFonts w:ascii="Times New Roman" w:hAnsi="Times New Roman"/>
          <w:sz w:val="24"/>
          <w:szCs w:val="24"/>
        </w:rPr>
        <w:t>y za provedení díla</w:t>
      </w:r>
      <w:r w:rsidR="000D7173" w:rsidRPr="003135D7">
        <w:rPr>
          <w:rFonts w:ascii="Times New Roman" w:hAnsi="Times New Roman"/>
          <w:sz w:val="24"/>
          <w:szCs w:val="24"/>
        </w:rPr>
        <w:t xml:space="preserve"> </w:t>
      </w:r>
      <w:r w:rsidR="000D7173">
        <w:rPr>
          <w:rFonts w:ascii="Times New Roman" w:hAnsi="Times New Roman"/>
          <w:sz w:val="24"/>
          <w:szCs w:val="24"/>
        </w:rPr>
        <w:t xml:space="preserve">v souladu s ustanoveními tohoto a předchozích odstavců </w:t>
      </w:r>
      <w:r w:rsidR="000D7173" w:rsidRPr="003135D7">
        <w:rPr>
          <w:rFonts w:ascii="Times New Roman" w:hAnsi="Times New Roman"/>
          <w:sz w:val="24"/>
          <w:szCs w:val="24"/>
        </w:rPr>
        <w:t xml:space="preserve">se smluvní strany </w:t>
      </w:r>
      <w:r w:rsidR="000D7173">
        <w:rPr>
          <w:rFonts w:ascii="Times New Roman" w:hAnsi="Times New Roman"/>
          <w:sz w:val="24"/>
          <w:szCs w:val="24"/>
        </w:rPr>
        <w:t xml:space="preserve">zavazují dohodnout </w:t>
      </w:r>
      <w:r w:rsidR="000D7173" w:rsidRPr="003135D7">
        <w:rPr>
          <w:rFonts w:ascii="Times New Roman" w:hAnsi="Times New Roman"/>
          <w:sz w:val="24"/>
          <w:szCs w:val="24"/>
        </w:rPr>
        <w:t>formou dodatku k této smlouvě.</w:t>
      </w:r>
    </w:p>
    <w:p w14:paraId="304D863A" w14:textId="41FF30A9" w:rsidR="006F7A9C" w:rsidRPr="003135D7" w:rsidRDefault="006F7A9C" w:rsidP="00526668">
      <w:pPr>
        <w:spacing w:before="240"/>
        <w:jc w:val="both"/>
        <w:rPr>
          <w:rFonts w:ascii="Times New Roman" w:hAnsi="Times New Roman"/>
          <w:sz w:val="24"/>
          <w:szCs w:val="24"/>
        </w:rPr>
      </w:pPr>
      <w:r>
        <w:rPr>
          <w:rFonts w:ascii="Times New Roman" w:hAnsi="Times New Roman"/>
          <w:sz w:val="24"/>
          <w:szCs w:val="24"/>
        </w:rPr>
        <w:t>IV.6. Objednatel a zhotovitel ujednali, že je vyloučeno postoupení pohledávky zhotovitele z této smlouvy, jakož i jakékoliv její části, bez písemného souhlasu objednatele.</w:t>
      </w:r>
    </w:p>
    <w:p w14:paraId="292328BA" w14:textId="77777777" w:rsidR="006F7A9C" w:rsidRPr="00B57AD7" w:rsidRDefault="006F7A9C" w:rsidP="006F7A9C">
      <w:pPr>
        <w:keepNext/>
        <w:spacing w:before="480"/>
        <w:jc w:val="both"/>
        <w:rPr>
          <w:rFonts w:ascii="Times New Roman" w:hAnsi="Times New Roman"/>
          <w:b/>
          <w:sz w:val="24"/>
          <w:szCs w:val="24"/>
        </w:rPr>
      </w:pPr>
      <w:r w:rsidRPr="00B57AD7">
        <w:rPr>
          <w:rFonts w:ascii="Times New Roman" w:hAnsi="Times New Roman"/>
          <w:b/>
          <w:sz w:val="24"/>
          <w:szCs w:val="24"/>
        </w:rPr>
        <w:t>V. PLATEBNÍ PODMÍNKY</w:t>
      </w:r>
    </w:p>
    <w:p w14:paraId="25AAE06D" w14:textId="5841E300" w:rsidR="001D1B52" w:rsidRPr="0070174E" w:rsidRDefault="00606A22" w:rsidP="00526668">
      <w:pPr>
        <w:spacing w:before="240"/>
        <w:jc w:val="both"/>
        <w:rPr>
          <w:rFonts w:ascii="Times New Roman" w:hAnsi="Times New Roman"/>
          <w:sz w:val="24"/>
          <w:szCs w:val="24"/>
        </w:rPr>
      </w:pPr>
      <w:r w:rsidRPr="0070174E">
        <w:rPr>
          <w:rFonts w:ascii="Times New Roman" w:hAnsi="Times New Roman"/>
          <w:sz w:val="24"/>
          <w:szCs w:val="24"/>
        </w:rPr>
        <w:t xml:space="preserve">V.1. </w:t>
      </w:r>
      <w:r w:rsidR="004174C2" w:rsidRPr="0070174E">
        <w:rPr>
          <w:rFonts w:ascii="Times New Roman" w:hAnsi="Times New Roman"/>
          <w:sz w:val="24"/>
          <w:szCs w:val="24"/>
        </w:rPr>
        <w:t>Cena za provedení díla b</w:t>
      </w:r>
      <w:r w:rsidR="00531837" w:rsidRPr="0070174E">
        <w:rPr>
          <w:rFonts w:ascii="Times New Roman" w:hAnsi="Times New Roman"/>
          <w:sz w:val="24"/>
          <w:szCs w:val="24"/>
        </w:rPr>
        <w:t xml:space="preserve">ude </w:t>
      </w:r>
      <w:r w:rsidR="00D47582">
        <w:rPr>
          <w:rFonts w:ascii="Times New Roman" w:hAnsi="Times New Roman"/>
          <w:sz w:val="24"/>
          <w:szCs w:val="24"/>
        </w:rPr>
        <w:t>u</w:t>
      </w:r>
      <w:r w:rsidR="00531837" w:rsidRPr="0070174E">
        <w:rPr>
          <w:rFonts w:ascii="Times New Roman" w:hAnsi="Times New Roman"/>
          <w:sz w:val="24"/>
          <w:szCs w:val="24"/>
        </w:rPr>
        <w:t>hrazena</w:t>
      </w:r>
      <w:r w:rsidR="005C1055" w:rsidRPr="0070174E">
        <w:rPr>
          <w:rFonts w:ascii="Times New Roman" w:hAnsi="Times New Roman"/>
          <w:sz w:val="24"/>
          <w:szCs w:val="24"/>
        </w:rPr>
        <w:t xml:space="preserve"> </w:t>
      </w:r>
      <w:r w:rsidR="00D47582">
        <w:rPr>
          <w:rFonts w:ascii="Times New Roman" w:hAnsi="Times New Roman"/>
          <w:sz w:val="24"/>
          <w:szCs w:val="24"/>
        </w:rPr>
        <w:t>jednorázově po předání a převzetí díla.</w:t>
      </w:r>
    </w:p>
    <w:p w14:paraId="673BEFA0" w14:textId="379EDC38" w:rsidR="001D1B52" w:rsidRPr="001D1B52" w:rsidRDefault="00766CEC" w:rsidP="00526668">
      <w:pPr>
        <w:pStyle w:val="Zkladntextodsazen2"/>
        <w:spacing w:before="240" w:after="0" w:line="240" w:lineRule="auto"/>
        <w:ind w:left="0"/>
        <w:jc w:val="both"/>
        <w:rPr>
          <w:rFonts w:ascii="Times New Roman" w:hAnsi="Times New Roman"/>
          <w:sz w:val="24"/>
          <w:szCs w:val="24"/>
        </w:rPr>
      </w:pPr>
      <w:r>
        <w:rPr>
          <w:rFonts w:ascii="Times New Roman" w:hAnsi="Times New Roman"/>
          <w:sz w:val="24"/>
          <w:szCs w:val="24"/>
        </w:rPr>
        <w:t xml:space="preserve">V.2. </w:t>
      </w:r>
      <w:r w:rsidR="004174C2" w:rsidRPr="00531837">
        <w:rPr>
          <w:rFonts w:ascii="Times New Roman" w:hAnsi="Times New Roman"/>
          <w:sz w:val="24"/>
          <w:szCs w:val="24"/>
        </w:rPr>
        <w:t xml:space="preserve">Cena za provedení díla bude hrazena objednatelem na </w:t>
      </w:r>
      <w:r w:rsidR="004174C2" w:rsidRPr="0070174E">
        <w:rPr>
          <w:rFonts w:ascii="Times New Roman" w:hAnsi="Times New Roman"/>
          <w:sz w:val="24"/>
          <w:szCs w:val="24"/>
        </w:rPr>
        <w:t>základě účetní</w:t>
      </w:r>
      <w:r w:rsidR="008C57EC">
        <w:rPr>
          <w:rFonts w:ascii="Times New Roman" w:hAnsi="Times New Roman"/>
          <w:sz w:val="24"/>
          <w:szCs w:val="24"/>
        </w:rPr>
        <w:t>ho</w:t>
      </w:r>
      <w:r w:rsidR="004174C2" w:rsidRPr="0070174E">
        <w:rPr>
          <w:rFonts w:ascii="Times New Roman" w:hAnsi="Times New Roman"/>
          <w:sz w:val="24"/>
          <w:szCs w:val="24"/>
        </w:rPr>
        <w:t xml:space="preserve"> doklad</w:t>
      </w:r>
      <w:r w:rsidR="008C57EC">
        <w:rPr>
          <w:rFonts w:ascii="Times New Roman" w:hAnsi="Times New Roman"/>
          <w:sz w:val="24"/>
          <w:szCs w:val="24"/>
        </w:rPr>
        <w:t>u</w:t>
      </w:r>
      <w:r w:rsidR="004174C2" w:rsidRPr="0070174E">
        <w:rPr>
          <w:rFonts w:ascii="Times New Roman" w:hAnsi="Times New Roman"/>
          <w:sz w:val="24"/>
          <w:szCs w:val="24"/>
        </w:rPr>
        <w:t xml:space="preserve"> (faktur</w:t>
      </w:r>
      <w:r w:rsidR="008C57EC">
        <w:rPr>
          <w:rFonts w:ascii="Times New Roman" w:hAnsi="Times New Roman"/>
          <w:sz w:val="24"/>
          <w:szCs w:val="24"/>
        </w:rPr>
        <w:t>y</w:t>
      </w:r>
      <w:r w:rsidR="004174C2" w:rsidRPr="0070174E">
        <w:rPr>
          <w:rFonts w:ascii="Times New Roman" w:hAnsi="Times New Roman"/>
          <w:sz w:val="24"/>
          <w:szCs w:val="24"/>
        </w:rPr>
        <w:t xml:space="preserve">). </w:t>
      </w:r>
      <w:r w:rsidR="00067A8C">
        <w:rPr>
          <w:rFonts w:ascii="Times New Roman" w:hAnsi="Times New Roman"/>
          <w:sz w:val="24"/>
          <w:szCs w:val="24"/>
        </w:rPr>
        <w:t xml:space="preserve">Je-li faktura daňovým dokladem, musí obsahovat </w:t>
      </w:r>
      <w:r w:rsidR="001D1B52" w:rsidRPr="001D1B52">
        <w:rPr>
          <w:rFonts w:ascii="Times New Roman" w:hAnsi="Times New Roman"/>
          <w:sz w:val="24"/>
          <w:szCs w:val="24"/>
        </w:rPr>
        <w:t xml:space="preserve">náležitosti </w:t>
      </w:r>
      <w:r w:rsidR="005D27CE">
        <w:rPr>
          <w:rFonts w:ascii="Times New Roman" w:hAnsi="Times New Roman"/>
          <w:sz w:val="24"/>
          <w:szCs w:val="24"/>
        </w:rPr>
        <w:t xml:space="preserve">daňového dokladu </w:t>
      </w:r>
      <w:r w:rsidR="001D1B52" w:rsidRPr="001D1B52">
        <w:rPr>
          <w:rFonts w:ascii="Times New Roman" w:hAnsi="Times New Roman"/>
          <w:sz w:val="24"/>
          <w:szCs w:val="24"/>
        </w:rPr>
        <w:t>dle zákona o dani z přidané hodnoty</w:t>
      </w:r>
      <w:r w:rsidR="00116C10">
        <w:rPr>
          <w:rFonts w:ascii="Times New Roman" w:hAnsi="Times New Roman"/>
          <w:sz w:val="24"/>
          <w:szCs w:val="24"/>
        </w:rPr>
        <w:t xml:space="preserve">, jinak jen náležitosti </w:t>
      </w:r>
      <w:r w:rsidR="005D27CE">
        <w:rPr>
          <w:rFonts w:ascii="Times New Roman" w:hAnsi="Times New Roman"/>
          <w:sz w:val="24"/>
          <w:szCs w:val="24"/>
        </w:rPr>
        <w:t xml:space="preserve">účetního dokladu </w:t>
      </w:r>
      <w:r w:rsidR="00116C10">
        <w:rPr>
          <w:rFonts w:ascii="Times New Roman" w:hAnsi="Times New Roman"/>
          <w:sz w:val="24"/>
          <w:szCs w:val="24"/>
        </w:rPr>
        <w:t>dle zákona o účetnictví</w:t>
      </w:r>
      <w:r w:rsidR="001D1B52" w:rsidRPr="001D1B52">
        <w:rPr>
          <w:rFonts w:ascii="Times New Roman" w:hAnsi="Times New Roman"/>
          <w:sz w:val="24"/>
          <w:szCs w:val="24"/>
        </w:rPr>
        <w:t>.</w:t>
      </w:r>
      <w:r w:rsidR="00116C10">
        <w:rPr>
          <w:rFonts w:ascii="Times New Roman" w:hAnsi="Times New Roman"/>
          <w:sz w:val="24"/>
          <w:szCs w:val="24"/>
        </w:rPr>
        <w:t xml:space="preserve"> </w:t>
      </w:r>
      <w:r w:rsidR="00D81A7D" w:rsidRPr="001D1B52">
        <w:rPr>
          <w:rFonts w:ascii="Times New Roman" w:hAnsi="Times New Roman"/>
          <w:sz w:val="24"/>
          <w:szCs w:val="24"/>
        </w:rPr>
        <w:t xml:space="preserve">Doba splatnosti se sjednává do </w:t>
      </w:r>
      <w:r w:rsidR="00D81A7D" w:rsidRPr="0070174E">
        <w:rPr>
          <w:rFonts w:ascii="Times New Roman" w:hAnsi="Times New Roman"/>
          <w:sz w:val="24"/>
          <w:szCs w:val="24"/>
        </w:rPr>
        <w:t xml:space="preserve">30 dnů ode </w:t>
      </w:r>
      <w:r w:rsidR="00D81A7D" w:rsidRPr="001D1B52">
        <w:rPr>
          <w:rFonts w:ascii="Times New Roman" w:hAnsi="Times New Roman"/>
          <w:sz w:val="24"/>
          <w:szCs w:val="24"/>
        </w:rPr>
        <w:t xml:space="preserve">dne doručení </w:t>
      </w:r>
      <w:r w:rsidR="00D81A7D">
        <w:rPr>
          <w:rFonts w:ascii="Times New Roman" w:hAnsi="Times New Roman"/>
          <w:sz w:val="24"/>
          <w:szCs w:val="24"/>
        </w:rPr>
        <w:t>faktury</w:t>
      </w:r>
      <w:r w:rsidR="00D81A7D" w:rsidRPr="001D1B52">
        <w:rPr>
          <w:rFonts w:ascii="Times New Roman" w:hAnsi="Times New Roman"/>
          <w:sz w:val="24"/>
          <w:szCs w:val="24"/>
        </w:rPr>
        <w:t xml:space="preserve"> objednateli.</w:t>
      </w:r>
    </w:p>
    <w:p w14:paraId="6B8F83D6" w14:textId="77777777" w:rsidR="00D85483" w:rsidRPr="001D1B52" w:rsidRDefault="00D85483" w:rsidP="00D85483">
      <w:pPr>
        <w:spacing w:before="240"/>
        <w:jc w:val="both"/>
        <w:rPr>
          <w:rFonts w:ascii="Times New Roman" w:hAnsi="Times New Roman"/>
          <w:sz w:val="24"/>
          <w:szCs w:val="24"/>
        </w:rPr>
      </w:pPr>
      <w:r>
        <w:rPr>
          <w:rFonts w:ascii="Times New Roman" w:hAnsi="Times New Roman"/>
          <w:sz w:val="24"/>
          <w:szCs w:val="24"/>
        </w:rPr>
        <w:t>V.3. Smluvní strany sjednávají, že faktura</w:t>
      </w:r>
      <w:r w:rsidRPr="001D1B52">
        <w:rPr>
          <w:rFonts w:ascii="Times New Roman" w:hAnsi="Times New Roman"/>
          <w:sz w:val="24"/>
          <w:szCs w:val="24"/>
        </w:rPr>
        <w:t xml:space="preserve"> bude obsahovat </w:t>
      </w:r>
      <w:r>
        <w:rPr>
          <w:rFonts w:ascii="Times New Roman" w:hAnsi="Times New Roman"/>
          <w:sz w:val="24"/>
          <w:szCs w:val="24"/>
        </w:rPr>
        <w:t xml:space="preserve">kromě zákonných náležitostí </w:t>
      </w:r>
      <w:r w:rsidRPr="001D1B52">
        <w:rPr>
          <w:rFonts w:ascii="Times New Roman" w:hAnsi="Times New Roman"/>
          <w:sz w:val="24"/>
          <w:szCs w:val="24"/>
        </w:rPr>
        <w:t>tyto údaje:</w:t>
      </w:r>
    </w:p>
    <w:p w14:paraId="7BC1A711" w14:textId="77777777" w:rsidR="00D85483" w:rsidRPr="00116C10"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číslo smlouvy,</w:t>
      </w:r>
    </w:p>
    <w:p w14:paraId="4F3340F8" w14:textId="04B2A59C" w:rsidR="00D85483" w:rsidRPr="00116C10"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číslo faktury,</w:t>
      </w:r>
    </w:p>
    <w:p w14:paraId="2AD29C7E" w14:textId="77777777" w:rsidR="00D85483" w:rsidRPr="0021051D"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21051D">
        <w:rPr>
          <w:rFonts w:ascii="Times New Roman" w:hAnsi="Times New Roman"/>
          <w:sz w:val="24"/>
          <w:szCs w:val="24"/>
        </w:rPr>
        <w:t>den splatnosti,</w:t>
      </w:r>
    </w:p>
    <w:p w14:paraId="6CCA4B10" w14:textId="77777777" w:rsidR="00D85483" w:rsidRPr="00116C10"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označení peněžního ústavu a číslo účtu, na který se má platit,</w:t>
      </w:r>
    </w:p>
    <w:p w14:paraId="27AE94FB" w14:textId="77777777" w:rsidR="00D85483" w:rsidRPr="00116C10"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cenu díla (fakturovanou částku),</w:t>
      </w:r>
    </w:p>
    <w:p w14:paraId="6F9637E0" w14:textId="77777777" w:rsidR="00D85483" w:rsidRPr="0070174E"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70174E">
        <w:rPr>
          <w:rFonts w:ascii="Times New Roman" w:hAnsi="Times New Roman"/>
          <w:sz w:val="24"/>
          <w:szCs w:val="24"/>
        </w:rPr>
        <w:t>razítko a podpis oprávněné osoby zhotovitele,</w:t>
      </w:r>
    </w:p>
    <w:p w14:paraId="70EA6C48" w14:textId="749265EB" w:rsidR="00D85483"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 xml:space="preserve">název díla: </w:t>
      </w:r>
      <w:r w:rsidR="0070174E">
        <w:rPr>
          <w:rFonts w:ascii="Times New Roman" w:hAnsi="Times New Roman"/>
          <w:sz w:val="24"/>
          <w:szCs w:val="24"/>
        </w:rPr>
        <w:t>„</w:t>
      </w:r>
      <w:r w:rsidR="008C57EC">
        <w:rPr>
          <w:rFonts w:ascii="Times New Roman" w:hAnsi="Times New Roman"/>
          <w:sz w:val="24"/>
          <w:szCs w:val="24"/>
        </w:rPr>
        <w:t>Dodávka a montáž kancelářského nábytku – Mětský úřad, Zámecká 1845 Náchod</w:t>
      </w:r>
      <w:r w:rsidRPr="00116C10">
        <w:rPr>
          <w:rFonts w:ascii="Times New Roman" w:hAnsi="Times New Roman"/>
          <w:sz w:val="24"/>
          <w:szCs w:val="24"/>
        </w:rPr>
        <w:t>“,</w:t>
      </w:r>
    </w:p>
    <w:p w14:paraId="41BF7BEF" w14:textId="77777777" w:rsidR="0070174E" w:rsidRPr="00116C10" w:rsidRDefault="0070174E" w:rsidP="0070174E">
      <w:pPr>
        <w:pStyle w:val="Odstavecseseznamem"/>
        <w:autoSpaceDE w:val="0"/>
        <w:autoSpaceDN w:val="0"/>
        <w:adjustRightInd w:val="0"/>
        <w:ind w:left="714"/>
        <w:jc w:val="both"/>
        <w:rPr>
          <w:rFonts w:ascii="Times New Roman" w:hAnsi="Times New Roman"/>
          <w:sz w:val="24"/>
          <w:szCs w:val="24"/>
        </w:rPr>
      </w:pPr>
    </w:p>
    <w:p w14:paraId="148227DB" w14:textId="250B3B85" w:rsidR="001D1B52" w:rsidRPr="001D1B52" w:rsidRDefault="00A95088"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V.4. </w:t>
      </w:r>
      <w:r w:rsidR="001D1B52" w:rsidRPr="001D1B52">
        <w:rPr>
          <w:rFonts w:ascii="Times New Roman" w:hAnsi="Times New Roman"/>
          <w:sz w:val="24"/>
          <w:szCs w:val="24"/>
        </w:rPr>
        <w:t xml:space="preserve">Platby budou probíhat výhradně v Kč a rovněž veškeré cenové údaje </w:t>
      </w:r>
      <w:r w:rsidR="001173AC">
        <w:rPr>
          <w:rFonts w:ascii="Times New Roman" w:hAnsi="Times New Roman"/>
          <w:sz w:val="24"/>
          <w:szCs w:val="24"/>
        </w:rPr>
        <w:t xml:space="preserve">při komunikaci smluvních stran </w:t>
      </w:r>
      <w:r w:rsidR="001D1B52" w:rsidRPr="001D1B52">
        <w:rPr>
          <w:rFonts w:ascii="Times New Roman" w:hAnsi="Times New Roman"/>
          <w:sz w:val="24"/>
          <w:szCs w:val="24"/>
        </w:rPr>
        <w:t>budou v této měně.</w:t>
      </w:r>
    </w:p>
    <w:p w14:paraId="603FA9F7" w14:textId="66F45B46" w:rsidR="001D1B52" w:rsidRPr="001D1B52" w:rsidRDefault="001173AC" w:rsidP="00526668">
      <w:pPr>
        <w:spacing w:before="240"/>
        <w:jc w:val="both"/>
        <w:rPr>
          <w:rFonts w:ascii="Times New Roman" w:hAnsi="Times New Roman"/>
          <w:sz w:val="24"/>
          <w:szCs w:val="24"/>
        </w:rPr>
      </w:pPr>
      <w:r>
        <w:rPr>
          <w:rFonts w:ascii="Times New Roman" w:hAnsi="Times New Roman"/>
          <w:sz w:val="24"/>
          <w:szCs w:val="24"/>
        </w:rPr>
        <w:lastRenderedPageBreak/>
        <w:t xml:space="preserve">V.5. </w:t>
      </w:r>
      <w:r w:rsidR="001D1B52" w:rsidRPr="001D1B52">
        <w:rPr>
          <w:rFonts w:ascii="Times New Roman" w:hAnsi="Times New Roman"/>
          <w:sz w:val="24"/>
          <w:szCs w:val="24"/>
        </w:rPr>
        <w:t xml:space="preserve">Přílohou </w:t>
      </w:r>
      <w:r>
        <w:rPr>
          <w:rFonts w:ascii="Times New Roman" w:hAnsi="Times New Roman"/>
          <w:sz w:val="24"/>
          <w:szCs w:val="24"/>
        </w:rPr>
        <w:t xml:space="preserve">faktury bude </w:t>
      </w:r>
      <w:r w:rsidR="001D1B52" w:rsidRPr="001D1B52">
        <w:rPr>
          <w:rFonts w:ascii="Times New Roman" w:hAnsi="Times New Roman"/>
          <w:sz w:val="24"/>
          <w:szCs w:val="24"/>
        </w:rPr>
        <w:t xml:space="preserve">vždy soupis </w:t>
      </w:r>
      <w:r w:rsidR="001B2D48">
        <w:rPr>
          <w:rFonts w:ascii="Times New Roman" w:hAnsi="Times New Roman"/>
          <w:sz w:val="24"/>
          <w:szCs w:val="24"/>
        </w:rPr>
        <w:t xml:space="preserve">provedených </w:t>
      </w:r>
      <w:r w:rsidR="00C34F8C">
        <w:rPr>
          <w:rFonts w:ascii="Times New Roman" w:hAnsi="Times New Roman"/>
          <w:sz w:val="24"/>
          <w:szCs w:val="24"/>
        </w:rPr>
        <w:t xml:space="preserve"> prací (dále též jen „soupis“) </w:t>
      </w:r>
      <w:r>
        <w:rPr>
          <w:rFonts w:ascii="Times New Roman" w:hAnsi="Times New Roman"/>
          <w:sz w:val="24"/>
          <w:szCs w:val="24"/>
        </w:rPr>
        <w:t>odsouhlasený objednatelem</w:t>
      </w:r>
      <w:r w:rsidR="002B349A">
        <w:rPr>
          <w:rFonts w:ascii="Times New Roman" w:hAnsi="Times New Roman"/>
          <w:sz w:val="24"/>
          <w:szCs w:val="24"/>
        </w:rPr>
        <w:t xml:space="preserve">, anebo za objednatele jeho </w:t>
      </w:r>
      <w:r w:rsidR="00C34F8C">
        <w:rPr>
          <w:rFonts w:ascii="Times New Roman" w:hAnsi="Times New Roman"/>
          <w:sz w:val="24"/>
          <w:szCs w:val="24"/>
        </w:rPr>
        <w:t xml:space="preserve">zástupcem ve věcech technických, popřípadě jeho </w:t>
      </w:r>
      <w:r w:rsidR="002B349A">
        <w:rPr>
          <w:rFonts w:ascii="Times New Roman" w:hAnsi="Times New Roman"/>
          <w:sz w:val="24"/>
          <w:szCs w:val="24"/>
        </w:rPr>
        <w:t>technickým dozorem</w:t>
      </w:r>
      <w:r w:rsidR="001D1B52" w:rsidRPr="001D1B52">
        <w:rPr>
          <w:rFonts w:ascii="Times New Roman" w:hAnsi="Times New Roman"/>
          <w:sz w:val="24"/>
          <w:szCs w:val="24"/>
        </w:rPr>
        <w:t>.</w:t>
      </w:r>
    </w:p>
    <w:p w14:paraId="0568456C" w14:textId="576EC9CB" w:rsidR="001D1B52" w:rsidRPr="001D1B52" w:rsidRDefault="00526668"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w:t>
      </w:r>
      <w:r w:rsidR="001D1B52" w:rsidRPr="001D1B52">
        <w:rPr>
          <w:rFonts w:ascii="Times New Roman" w:hAnsi="Times New Roman"/>
          <w:sz w:val="24"/>
          <w:szCs w:val="24"/>
        </w:rPr>
        <w:t>.</w:t>
      </w:r>
      <w:r>
        <w:rPr>
          <w:rFonts w:ascii="Times New Roman" w:hAnsi="Times New Roman"/>
          <w:sz w:val="24"/>
          <w:szCs w:val="24"/>
        </w:rPr>
        <w:t>6</w:t>
      </w:r>
      <w:r w:rsidR="001D1B52" w:rsidRPr="001D1B52">
        <w:rPr>
          <w:rFonts w:ascii="Times New Roman" w:hAnsi="Times New Roman"/>
          <w:sz w:val="24"/>
          <w:szCs w:val="24"/>
        </w:rPr>
        <w:t xml:space="preserve">. Jestliže faktura nebude obsahovat </w:t>
      </w:r>
      <w:r>
        <w:rPr>
          <w:rFonts w:ascii="Times New Roman" w:hAnsi="Times New Roman"/>
          <w:sz w:val="24"/>
          <w:szCs w:val="24"/>
        </w:rPr>
        <w:t xml:space="preserve">zákonné nebo </w:t>
      </w:r>
      <w:r w:rsidR="001D1B52" w:rsidRPr="001D1B52">
        <w:rPr>
          <w:rFonts w:ascii="Times New Roman" w:hAnsi="Times New Roman"/>
          <w:sz w:val="24"/>
          <w:szCs w:val="24"/>
        </w:rPr>
        <w:t xml:space="preserve">dohodnuté náležitosti (případně bude obsahovat chybné údaje) nebo </w:t>
      </w:r>
      <w:r w:rsidR="001B2D48">
        <w:rPr>
          <w:rFonts w:ascii="Times New Roman" w:hAnsi="Times New Roman"/>
          <w:sz w:val="24"/>
          <w:szCs w:val="24"/>
        </w:rPr>
        <w:t xml:space="preserve">jestliže </w:t>
      </w:r>
      <w:r w:rsidR="001D1B52" w:rsidRPr="001D1B52">
        <w:rPr>
          <w:rFonts w:ascii="Times New Roman" w:hAnsi="Times New Roman"/>
          <w:sz w:val="24"/>
          <w:szCs w:val="24"/>
        </w:rPr>
        <w:t xml:space="preserve">nebude </w:t>
      </w:r>
      <w:r w:rsidR="001B2D48">
        <w:rPr>
          <w:rFonts w:ascii="Times New Roman" w:hAnsi="Times New Roman"/>
          <w:sz w:val="24"/>
          <w:szCs w:val="24"/>
        </w:rPr>
        <w:t xml:space="preserve">k faktuře </w:t>
      </w:r>
      <w:r w:rsidR="001D1B52" w:rsidRPr="001D1B52">
        <w:rPr>
          <w:rFonts w:ascii="Times New Roman" w:hAnsi="Times New Roman"/>
          <w:sz w:val="24"/>
          <w:szCs w:val="24"/>
        </w:rPr>
        <w:t>přiložen odsouhlasený soupis, je objednatel oprávněn takovou fakturu vrátit zhotoviteli. Faktura musí být vrácena do data její splatnosti. Po tomto vrácení je zhotovitel povinen vystavit novou fakturu se správnými náležitostmi. Do doby, než je vystavena nová faktura s novou lhůtou splatnosti, není objednatel v prodlení s placením příslušné faktury. Nová lhůta splatnosti začne plynout dnem doručení opravené faktury.</w:t>
      </w:r>
    </w:p>
    <w:p w14:paraId="0C3BE7CD" w14:textId="20C156DF" w:rsidR="001D1B52" w:rsidRPr="001D1B52" w:rsidRDefault="00681B65"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V.7. </w:t>
      </w:r>
      <w:r w:rsidR="001D1B52" w:rsidRPr="001D1B52">
        <w:rPr>
          <w:rFonts w:ascii="Times New Roman" w:hAnsi="Times New Roman"/>
          <w:sz w:val="24"/>
          <w:szCs w:val="24"/>
        </w:rPr>
        <w:t>Cena za dílo nebo jeho část je uhrazena dnem připsání částky na účet zhotovitele</w:t>
      </w:r>
      <w:r w:rsidR="00942D2F">
        <w:rPr>
          <w:rFonts w:ascii="Times New Roman" w:hAnsi="Times New Roman"/>
          <w:sz w:val="24"/>
          <w:szCs w:val="24"/>
        </w:rPr>
        <w:t>.</w:t>
      </w:r>
    </w:p>
    <w:p w14:paraId="18E28029" w14:textId="11DC8335" w:rsidR="001D1B52" w:rsidRPr="001D1B52" w:rsidRDefault="00942D2F" w:rsidP="00942D2F">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V.8</w:t>
      </w:r>
      <w:r w:rsidR="001D1B52" w:rsidRPr="001D1B52">
        <w:rPr>
          <w:rFonts w:ascii="Times New Roman" w:hAnsi="Times New Roman"/>
          <w:sz w:val="24"/>
          <w:szCs w:val="24"/>
        </w:rPr>
        <w:t>. Zveřejní-li příslušný správce daně v souladu s</w:t>
      </w:r>
      <w:r>
        <w:rPr>
          <w:rFonts w:ascii="Times New Roman" w:hAnsi="Times New Roman"/>
          <w:sz w:val="24"/>
          <w:szCs w:val="24"/>
        </w:rPr>
        <w:t>e zákonem o dani z přidané hodnoty</w:t>
      </w:r>
      <w:r w:rsidR="001D1B52" w:rsidRPr="001D1B52">
        <w:rPr>
          <w:rFonts w:ascii="Times New Roman" w:hAnsi="Times New Roman"/>
          <w:sz w:val="24"/>
          <w:szCs w:val="24"/>
        </w:rPr>
        <w:t xml:space="preserve"> způsobem umožňujícím dálkový přístup skutečnost, že zhotovitel je nespolehlivým plátcem, nebo má-li být platba za zdanitelné plnění uskutečněné zhotovitelem (plátcem DPH) v</w:t>
      </w:r>
      <w:r>
        <w:rPr>
          <w:rFonts w:ascii="Times New Roman" w:hAnsi="Times New Roman"/>
          <w:sz w:val="24"/>
          <w:szCs w:val="24"/>
        </w:rPr>
        <w:t> </w:t>
      </w:r>
      <w:r w:rsidR="001D1B52" w:rsidRPr="001D1B52">
        <w:rPr>
          <w:rFonts w:ascii="Times New Roman" w:hAnsi="Times New Roman"/>
          <w:sz w:val="24"/>
          <w:szCs w:val="24"/>
        </w:rPr>
        <w:t>tuzemsku poskytnuta zcela nebo zčásti bezhotovostním převodem na účet vedený poskytovatelem platebních služeb mimo tuzemsko, je objednatel oprávněn zadržet z každé fakturované platby za poskytnuté zdanitelné plnění daň z přidané hodnoty a tuto (aniž k tomu bude vyzván jako ručitel) uhradit za zhotovitele příslušnému správci daně. Po provedení úhrady daně z přidané hodnoty příslušnému správci daně je úhrada zdanitelného plnění zhotoviteli bez příslušné daně z přidané hodnoty (tj. pouze základu daně) smluvními stranami považována za řádnou úhradu dle této smlouvy (tj. základu daně i výše daně z přidané hodnoty), a zhotoviteli nevzniká žádný nárok na úhradu případných úroků z prodlení, penále, náhrady škody nebo jakýchkoli dalších sankcí vůči objednateli, a to ani v případě, že by mu podobné sankce byly vyměřeny správcem daně.</w:t>
      </w:r>
    </w:p>
    <w:p w14:paraId="320BC5A3" w14:textId="0329BDD2" w:rsidR="006F7A9C" w:rsidRPr="00B57AD7" w:rsidRDefault="006F7A9C" w:rsidP="006F7A9C">
      <w:pPr>
        <w:keepNext/>
        <w:spacing w:before="480"/>
        <w:jc w:val="both"/>
        <w:rPr>
          <w:rFonts w:ascii="Times New Roman" w:hAnsi="Times New Roman"/>
          <w:b/>
          <w:sz w:val="24"/>
          <w:szCs w:val="24"/>
        </w:rPr>
      </w:pPr>
      <w:r w:rsidRPr="00B57AD7">
        <w:rPr>
          <w:rFonts w:ascii="Times New Roman" w:hAnsi="Times New Roman"/>
          <w:b/>
          <w:sz w:val="24"/>
          <w:szCs w:val="24"/>
        </w:rPr>
        <w:t>VI. PROVÁDĚNÍ DÍLA</w:t>
      </w:r>
    </w:p>
    <w:p w14:paraId="08A9D822" w14:textId="7363CA92" w:rsidR="006F7A9C" w:rsidRPr="003135D7" w:rsidRDefault="006F7A9C" w:rsidP="006F7A9C">
      <w:pPr>
        <w:pStyle w:val="Zkladntext"/>
        <w:keepNext/>
        <w:spacing w:before="240"/>
        <w:rPr>
          <w:rFonts w:ascii="Times New Roman" w:hAnsi="Times New Roman"/>
          <w:bCs/>
          <w:sz w:val="24"/>
          <w:szCs w:val="24"/>
        </w:rPr>
      </w:pPr>
      <w:r w:rsidRPr="003135D7">
        <w:rPr>
          <w:rFonts w:ascii="Times New Roman" w:hAnsi="Times New Roman"/>
          <w:bCs/>
          <w:sz w:val="24"/>
          <w:szCs w:val="24"/>
        </w:rPr>
        <w:t xml:space="preserve">VI.1. </w:t>
      </w:r>
      <w:r>
        <w:rPr>
          <w:rFonts w:ascii="Times New Roman" w:hAnsi="Times New Roman"/>
          <w:bCs/>
          <w:sz w:val="24"/>
          <w:szCs w:val="24"/>
        </w:rPr>
        <w:t xml:space="preserve">Zhotovitel provede dílo s potřebnou péčí a obstará vše, co je k provedení díla potřeba. </w:t>
      </w:r>
      <w:r w:rsidRPr="003135D7">
        <w:rPr>
          <w:rFonts w:ascii="Times New Roman" w:hAnsi="Times New Roman"/>
          <w:bCs/>
          <w:sz w:val="24"/>
          <w:szCs w:val="24"/>
        </w:rPr>
        <w:t>Při provádění díla bude zhotovitel dodržovat platné a účinné právní předpisy</w:t>
      </w:r>
      <w:r w:rsidR="0070174E">
        <w:rPr>
          <w:rFonts w:ascii="Times New Roman" w:hAnsi="Times New Roman"/>
          <w:bCs/>
          <w:color w:val="70AD47"/>
          <w:sz w:val="24"/>
          <w:szCs w:val="24"/>
        </w:rPr>
        <w:t>.</w:t>
      </w:r>
    </w:p>
    <w:p w14:paraId="76D542A0" w14:textId="565F4677" w:rsidR="006F7A9C" w:rsidRPr="003135D7" w:rsidRDefault="006F7A9C" w:rsidP="006F7A9C">
      <w:pPr>
        <w:pStyle w:val="Zkladntext"/>
        <w:spacing w:before="240"/>
        <w:rPr>
          <w:rFonts w:ascii="Times New Roman" w:hAnsi="Times New Roman"/>
          <w:bCs/>
          <w:sz w:val="24"/>
          <w:szCs w:val="24"/>
        </w:rPr>
      </w:pPr>
      <w:r w:rsidRPr="003135D7">
        <w:rPr>
          <w:rFonts w:ascii="Times New Roman" w:hAnsi="Times New Roman"/>
          <w:bCs/>
          <w:sz w:val="24"/>
          <w:szCs w:val="24"/>
        </w:rPr>
        <w:t xml:space="preserve">VI.2. </w:t>
      </w:r>
      <w:r>
        <w:rPr>
          <w:rFonts w:ascii="Times New Roman" w:hAnsi="Times New Roman"/>
          <w:bCs/>
          <w:sz w:val="24"/>
          <w:szCs w:val="24"/>
        </w:rPr>
        <w:t xml:space="preserve">Zhotovitel je povinen provádět dílo osobně. </w:t>
      </w:r>
      <w:r w:rsidR="006B0DC6">
        <w:rPr>
          <w:rFonts w:ascii="Times New Roman" w:hAnsi="Times New Roman"/>
          <w:bCs/>
          <w:sz w:val="24"/>
          <w:szCs w:val="24"/>
        </w:rPr>
        <w:t>Pod</w:t>
      </w:r>
      <w:r>
        <w:rPr>
          <w:rFonts w:ascii="Times New Roman" w:hAnsi="Times New Roman"/>
          <w:bCs/>
          <w:sz w:val="24"/>
          <w:szCs w:val="24"/>
        </w:rPr>
        <w:t>dodávky, tedy účast jiných osob než zhotovitele a jeho zaměstnanců na provádění díla, se připouští pouze v rozsahu dle zadávací dokumentace.</w:t>
      </w:r>
    </w:p>
    <w:p w14:paraId="6E69EFC1" w14:textId="201F24B7" w:rsidR="006F7A9C" w:rsidRDefault="006F7A9C" w:rsidP="006F7A9C">
      <w:pPr>
        <w:pStyle w:val="Zkladntext"/>
        <w:spacing w:before="240"/>
        <w:rPr>
          <w:rFonts w:ascii="Times New Roman" w:hAnsi="Times New Roman"/>
          <w:bCs/>
          <w:sz w:val="24"/>
          <w:szCs w:val="24"/>
        </w:rPr>
      </w:pPr>
      <w:r w:rsidRPr="003135D7">
        <w:rPr>
          <w:rFonts w:ascii="Times New Roman" w:hAnsi="Times New Roman"/>
          <w:bCs/>
          <w:sz w:val="24"/>
          <w:szCs w:val="24"/>
        </w:rPr>
        <w:t>VI.3.</w:t>
      </w:r>
      <w:r>
        <w:rPr>
          <w:rFonts w:ascii="Times New Roman" w:hAnsi="Times New Roman"/>
          <w:bCs/>
          <w:sz w:val="24"/>
          <w:szCs w:val="24"/>
        </w:rPr>
        <w:t xml:space="preserve"> </w:t>
      </w:r>
      <w:r w:rsidR="00261615">
        <w:rPr>
          <w:rFonts w:ascii="Times New Roman" w:hAnsi="Times New Roman"/>
          <w:bCs/>
          <w:sz w:val="24"/>
          <w:szCs w:val="24"/>
        </w:rPr>
        <w:t>Zhotovitel je povinen použít k provádění díla poddodavatele (podzhotovitele), prostřednictvím kterého prokázal splnění kvalifikace v zadávacím/výběrovém řízení, a to v rozsahu, ve kterém jeho prostřednictvím prokázal splnění kvalifikace. To neplatí, pokud zhotovitel následně samostatně prokáže splnění kvalifikace v předmětném rozsahu. Změna poddodavatele (podzhotovitele) je možná jen se souhlasem objednatele; nový poddodavatel (podzhotovitel) musí splňovat kvalifikaci minimálně v rozsahu, v jakém byla prokázána v zadávacím/výběrovém řízení.</w:t>
      </w:r>
    </w:p>
    <w:p w14:paraId="711FB439" w14:textId="65D04005" w:rsidR="006F7A9C" w:rsidRPr="003135D7" w:rsidRDefault="006F7A9C" w:rsidP="006F7A9C">
      <w:pPr>
        <w:pStyle w:val="Zkladntext"/>
        <w:spacing w:before="240"/>
        <w:rPr>
          <w:rFonts w:ascii="Times New Roman" w:hAnsi="Times New Roman"/>
          <w:bCs/>
          <w:sz w:val="24"/>
          <w:szCs w:val="24"/>
        </w:rPr>
      </w:pPr>
      <w:r>
        <w:rPr>
          <w:rFonts w:ascii="Times New Roman" w:hAnsi="Times New Roman"/>
          <w:bCs/>
          <w:sz w:val="24"/>
          <w:szCs w:val="24"/>
        </w:rPr>
        <w:t xml:space="preserve">VI.4. </w:t>
      </w:r>
      <w:r w:rsidRPr="0072277A">
        <w:rPr>
          <w:rFonts w:ascii="Times New Roman" w:hAnsi="Times New Roman"/>
          <w:bCs/>
          <w:sz w:val="24"/>
          <w:szCs w:val="24"/>
        </w:rPr>
        <w:t>Zjistí-li zhotovitel p</w:t>
      </w:r>
      <w:r w:rsidRPr="0072277A">
        <w:rPr>
          <w:rFonts w:ascii="Times New Roman" w:hAnsi="Times New Roman" w:hint="eastAsia"/>
          <w:bCs/>
          <w:sz w:val="24"/>
          <w:szCs w:val="24"/>
        </w:rPr>
        <w:t>ř</w:t>
      </w:r>
      <w:r w:rsidRPr="0072277A">
        <w:rPr>
          <w:rFonts w:ascii="Times New Roman" w:hAnsi="Times New Roman"/>
          <w:bCs/>
          <w:sz w:val="24"/>
          <w:szCs w:val="24"/>
        </w:rPr>
        <w:t>i provád</w:t>
      </w:r>
      <w:r w:rsidRPr="0072277A">
        <w:rPr>
          <w:rFonts w:ascii="Times New Roman" w:hAnsi="Times New Roman" w:hint="eastAsia"/>
          <w:bCs/>
          <w:sz w:val="24"/>
          <w:szCs w:val="24"/>
        </w:rPr>
        <w:t>ě</w:t>
      </w:r>
      <w:r w:rsidRPr="0072277A">
        <w:rPr>
          <w:rFonts w:ascii="Times New Roman" w:hAnsi="Times New Roman"/>
          <w:bCs/>
          <w:sz w:val="24"/>
          <w:szCs w:val="24"/>
        </w:rPr>
        <w:t>ní díla skryté p</w:t>
      </w:r>
      <w:r w:rsidRPr="0072277A">
        <w:rPr>
          <w:rFonts w:ascii="Times New Roman" w:hAnsi="Times New Roman" w:hint="eastAsia"/>
          <w:bCs/>
          <w:sz w:val="24"/>
          <w:szCs w:val="24"/>
        </w:rPr>
        <w:t>ř</w:t>
      </w:r>
      <w:r w:rsidRPr="0072277A">
        <w:rPr>
          <w:rFonts w:ascii="Times New Roman" w:hAnsi="Times New Roman"/>
          <w:bCs/>
          <w:sz w:val="24"/>
          <w:szCs w:val="24"/>
        </w:rPr>
        <w:t>ekážky týkající se místa, kde má být dílo provedeno, znemož</w:t>
      </w:r>
      <w:r w:rsidRPr="0072277A">
        <w:rPr>
          <w:rFonts w:ascii="Times New Roman" w:hAnsi="Times New Roman" w:hint="eastAsia"/>
          <w:bCs/>
          <w:sz w:val="24"/>
          <w:szCs w:val="24"/>
        </w:rPr>
        <w:t>ň</w:t>
      </w:r>
      <w:r w:rsidRPr="0072277A">
        <w:rPr>
          <w:rFonts w:ascii="Times New Roman" w:hAnsi="Times New Roman"/>
          <w:bCs/>
          <w:sz w:val="24"/>
          <w:szCs w:val="24"/>
        </w:rPr>
        <w:t xml:space="preserve">ující </w:t>
      </w:r>
      <w:r>
        <w:rPr>
          <w:rFonts w:ascii="Times New Roman" w:hAnsi="Times New Roman"/>
          <w:bCs/>
          <w:sz w:val="24"/>
          <w:szCs w:val="24"/>
        </w:rPr>
        <w:t xml:space="preserve">(ať už fyzicky či po právní stránce) </w:t>
      </w:r>
      <w:r w:rsidRPr="0072277A">
        <w:rPr>
          <w:rFonts w:ascii="Times New Roman" w:hAnsi="Times New Roman"/>
          <w:bCs/>
          <w:sz w:val="24"/>
          <w:szCs w:val="24"/>
        </w:rPr>
        <w:t>provést dílo dohodnutým zp</w:t>
      </w:r>
      <w:r w:rsidRPr="0072277A">
        <w:rPr>
          <w:rFonts w:ascii="Times New Roman" w:hAnsi="Times New Roman" w:hint="eastAsia"/>
          <w:bCs/>
          <w:sz w:val="24"/>
          <w:szCs w:val="24"/>
        </w:rPr>
        <w:t>ů</w:t>
      </w:r>
      <w:r w:rsidRPr="0072277A">
        <w:rPr>
          <w:rFonts w:ascii="Times New Roman" w:hAnsi="Times New Roman"/>
          <w:bCs/>
          <w:sz w:val="24"/>
          <w:szCs w:val="24"/>
        </w:rPr>
        <w:t>sobem, oznámí to bez zbyte</w:t>
      </w:r>
      <w:r w:rsidRPr="0072277A">
        <w:rPr>
          <w:rFonts w:ascii="Times New Roman" w:hAnsi="Times New Roman" w:hint="eastAsia"/>
          <w:bCs/>
          <w:sz w:val="24"/>
          <w:szCs w:val="24"/>
        </w:rPr>
        <w:t>č</w:t>
      </w:r>
      <w:r w:rsidRPr="0072277A">
        <w:rPr>
          <w:rFonts w:ascii="Times New Roman" w:hAnsi="Times New Roman"/>
          <w:bCs/>
          <w:sz w:val="24"/>
          <w:szCs w:val="24"/>
        </w:rPr>
        <w:t xml:space="preserve">ného odkladu objednateli </w:t>
      </w:r>
      <w:r w:rsidR="00D94146">
        <w:rPr>
          <w:rFonts w:ascii="Times New Roman" w:hAnsi="Times New Roman"/>
          <w:bCs/>
          <w:sz w:val="24"/>
          <w:szCs w:val="24"/>
        </w:rPr>
        <w:t xml:space="preserve">e-mailem a zápisem do stavebního deníku </w:t>
      </w:r>
      <w:r w:rsidRPr="0072277A">
        <w:rPr>
          <w:rFonts w:ascii="Times New Roman" w:hAnsi="Times New Roman"/>
          <w:bCs/>
          <w:sz w:val="24"/>
          <w:szCs w:val="24"/>
        </w:rPr>
        <w:t>a navrhne mu zm</w:t>
      </w:r>
      <w:r w:rsidRPr="0072277A">
        <w:rPr>
          <w:rFonts w:ascii="Times New Roman" w:hAnsi="Times New Roman" w:hint="eastAsia"/>
          <w:bCs/>
          <w:sz w:val="24"/>
          <w:szCs w:val="24"/>
        </w:rPr>
        <w:t>ě</w:t>
      </w:r>
      <w:r w:rsidRPr="0072277A">
        <w:rPr>
          <w:rFonts w:ascii="Times New Roman" w:hAnsi="Times New Roman"/>
          <w:bCs/>
          <w:sz w:val="24"/>
          <w:szCs w:val="24"/>
        </w:rPr>
        <w:t xml:space="preserve">nu </w:t>
      </w:r>
      <w:r w:rsidR="00EF4E1D">
        <w:rPr>
          <w:rFonts w:ascii="Times New Roman" w:hAnsi="Times New Roman"/>
          <w:bCs/>
          <w:sz w:val="24"/>
          <w:szCs w:val="24"/>
        </w:rPr>
        <w:t>smlouvy</w:t>
      </w:r>
      <w:r w:rsidRPr="0072277A">
        <w:rPr>
          <w:rFonts w:ascii="Times New Roman" w:hAnsi="Times New Roman"/>
          <w:bCs/>
          <w:sz w:val="24"/>
          <w:szCs w:val="24"/>
        </w:rPr>
        <w:t xml:space="preserve">. Do </w:t>
      </w:r>
      <w:r w:rsidR="00EF4E1D">
        <w:rPr>
          <w:rFonts w:ascii="Times New Roman" w:hAnsi="Times New Roman"/>
          <w:bCs/>
          <w:sz w:val="24"/>
          <w:szCs w:val="24"/>
        </w:rPr>
        <w:t>doby uzavření dodatku k této smlouvě</w:t>
      </w:r>
      <w:r w:rsidRPr="0072277A">
        <w:rPr>
          <w:rFonts w:ascii="Times New Roman" w:hAnsi="Times New Roman"/>
          <w:bCs/>
          <w:sz w:val="24"/>
          <w:szCs w:val="24"/>
        </w:rPr>
        <w:t xml:space="preserve"> m</w:t>
      </w:r>
      <w:r w:rsidRPr="0072277A">
        <w:rPr>
          <w:rFonts w:ascii="Times New Roman" w:hAnsi="Times New Roman" w:hint="eastAsia"/>
          <w:bCs/>
          <w:sz w:val="24"/>
          <w:szCs w:val="24"/>
        </w:rPr>
        <w:t>ůž</w:t>
      </w:r>
      <w:r w:rsidRPr="0072277A">
        <w:rPr>
          <w:rFonts w:ascii="Times New Roman" w:hAnsi="Times New Roman"/>
          <w:bCs/>
          <w:sz w:val="24"/>
          <w:szCs w:val="24"/>
        </w:rPr>
        <w:t xml:space="preserve">e </w:t>
      </w:r>
      <w:r w:rsidR="00370424">
        <w:rPr>
          <w:rFonts w:ascii="Times New Roman" w:hAnsi="Times New Roman"/>
          <w:bCs/>
          <w:sz w:val="24"/>
          <w:szCs w:val="24"/>
        </w:rPr>
        <w:t>zhotovitel</w:t>
      </w:r>
      <w:r w:rsidR="00370424" w:rsidRPr="0072277A">
        <w:rPr>
          <w:rFonts w:ascii="Times New Roman" w:hAnsi="Times New Roman"/>
          <w:bCs/>
          <w:sz w:val="24"/>
          <w:szCs w:val="24"/>
        </w:rPr>
        <w:t xml:space="preserve"> </w:t>
      </w:r>
      <w:r w:rsidRPr="0072277A">
        <w:rPr>
          <w:rFonts w:ascii="Times New Roman" w:hAnsi="Times New Roman"/>
          <w:bCs/>
          <w:sz w:val="24"/>
          <w:szCs w:val="24"/>
        </w:rPr>
        <w:t>provád</w:t>
      </w:r>
      <w:r w:rsidRPr="0072277A">
        <w:rPr>
          <w:rFonts w:ascii="Times New Roman" w:hAnsi="Times New Roman" w:hint="eastAsia"/>
          <w:bCs/>
          <w:sz w:val="24"/>
          <w:szCs w:val="24"/>
        </w:rPr>
        <w:t>ě</w:t>
      </w:r>
      <w:r w:rsidRPr="0072277A">
        <w:rPr>
          <w:rFonts w:ascii="Times New Roman" w:hAnsi="Times New Roman"/>
          <w:bCs/>
          <w:sz w:val="24"/>
          <w:szCs w:val="24"/>
        </w:rPr>
        <w:t xml:space="preserve">ní </w:t>
      </w:r>
      <w:r w:rsidR="00370424">
        <w:rPr>
          <w:rFonts w:ascii="Times New Roman" w:hAnsi="Times New Roman"/>
          <w:bCs/>
          <w:sz w:val="24"/>
          <w:szCs w:val="24"/>
        </w:rPr>
        <w:t xml:space="preserve">díla </w:t>
      </w:r>
      <w:r w:rsidRPr="0072277A">
        <w:rPr>
          <w:rFonts w:ascii="Times New Roman" w:hAnsi="Times New Roman"/>
          <w:bCs/>
          <w:sz w:val="24"/>
          <w:szCs w:val="24"/>
        </w:rPr>
        <w:t>p</w:t>
      </w:r>
      <w:r w:rsidRPr="0072277A">
        <w:rPr>
          <w:rFonts w:ascii="Times New Roman" w:hAnsi="Times New Roman" w:hint="eastAsia"/>
          <w:bCs/>
          <w:sz w:val="24"/>
          <w:szCs w:val="24"/>
        </w:rPr>
        <w:t>ř</w:t>
      </w:r>
      <w:r w:rsidRPr="0072277A">
        <w:rPr>
          <w:rFonts w:ascii="Times New Roman" w:hAnsi="Times New Roman"/>
          <w:bCs/>
          <w:sz w:val="24"/>
          <w:szCs w:val="24"/>
        </w:rPr>
        <w:t>erušit.</w:t>
      </w:r>
      <w:r>
        <w:rPr>
          <w:rFonts w:ascii="Times New Roman" w:hAnsi="Times New Roman"/>
          <w:bCs/>
          <w:sz w:val="24"/>
          <w:szCs w:val="24"/>
        </w:rPr>
        <w:t xml:space="preserve"> </w:t>
      </w:r>
      <w:r w:rsidRPr="00F60097">
        <w:rPr>
          <w:rFonts w:ascii="Times New Roman" w:hAnsi="Times New Roman"/>
          <w:bCs/>
          <w:sz w:val="24"/>
          <w:szCs w:val="24"/>
        </w:rPr>
        <w:t>Nedohodnou-li se strany na zm</w:t>
      </w:r>
      <w:r w:rsidRPr="00F60097">
        <w:rPr>
          <w:rFonts w:ascii="Times New Roman" w:hAnsi="Times New Roman" w:hint="eastAsia"/>
          <w:bCs/>
          <w:sz w:val="24"/>
          <w:szCs w:val="24"/>
        </w:rPr>
        <w:t>ě</w:t>
      </w:r>
      <w:r w:rsidRPr="00F60097">
        <w:rPr>
          <w:rFonts w:ascii="Times New Roman" w:hAnsi="Times New Roman"/>
          <w:bCs/>
          <w:sz w:val="24"/>
          <w:szCs w:val="24"/>
        </w:rPr>
        <w:t>n</w:t>
      </w:r>
      <w:r w:rsidRPr="00F60097">
        <w:rPr>
          <w:rFonts w:ascii="Times New Roman" w:hAnsi="Times New Roman" w:hint="eastAsia"/>
          <w:bCs/>
          <w:sz w:val="24"/>
          <w:szCs w:val="24"/>
        </w:rPr>
        <w:t>ě</w:t>
      </w:r>
      <w:r w:rsidRPr="00F60097">
        <w:rPr>
          <w:rFonts w:ascii="Times New Roman" w:hAnsi="Times New Roman"/>
          <w:bCs/>
          <w:sz w:val="24"/>
          <w:szCs w:val="24"/>
        </w:rPr>
        <w:t xml:space="preserve"> smlouvy v p</w:t>
      </w:r>
      <w:r w:rsidRPr="00F60097">
        <w:rPr>
          <w:rFonts w:ascii="Times New Roman" w:hAnsi="Times New Roman" w:hint="eastAsia"/>
          <w:bCs/>
          <w:sz w:val="24"/>
          <w:szCs w:val="24"/>
        </w:rPr>
        <w:t>ř</w:t>
      </w:r>
      <w:r w:rsidRPr="00F60097">
        <w:rPr>
          <w:rFonts w:ascii="Times New Roman" w:hAnsi="Times New Roman"/>
          <w:bCs/>
          <w:sz w:val="24"/>
          <w:szCs w:val="24"/>
        </w:rPr>
        <w:t>im</w:t>
      </w:r>
      <w:r w:rsidRPr="00F60097">
        <w:rPr>
          <w:rFonts w:ascii="Times New Roman" w:hAnsi="Times New Roman" w:hint="eastAsia"/>
          <w:bCs/>
          <w:sz w:val="24"/>
          <w:szCs w:val="24"/>
        </w:rPr>
        <w:t>ěř</w:t>
      </w:r>
      <w:r w:rsidRPr="00F60097">
        <w:rPr>
          <w:rFonts w:ascii="Times New Roman" w:hAnsi="Times New Roman"/>
          <w:bCs/>
          <w:sz w:val="24"/>
          <w:szCs w:val="24"/>
        </w:rPr>
        <w:t xml:space="preserve">ené </w:t>
      </w:r>
      <w:r w:rsidRPr="00F60097">
        <w:rPr>
          <w:rFonts w:ascii="Times New Roman" w:hAnsi="Times New Roman"/>
          <w:bCs/>
          <w:sz w:val="24"/>
          <w:szCs w:val="24"/>
        </w:rPr>
        <w:lastRenderedPageBreak/>
        <w:t>lh</w:t>
      </w:r>
      <w:r w:rsidRPr="00F60097">
        <w:rPr>
          <w:rFonts w:ascii="Times New Roman" w:hAnsi="Times New Roman" w:hint="eastAsia"/>
          <w:bCs/>
          <w:sz w:val="24"/>
          <w:szCs w:val="24"/>
        </w:rPr>
        <w:t>ů</w:t>
      </w:r>
      <w:r w:rsidRPr="00F60097">
        <w:rPr>
          <w:rFonts w:ascii="Times New Roman" w:hAnsi="Times New Roman"/>
          <w:bCs/>
          <w:sz w:val="24"/>
          <w:szCs w:val="24"/>
        </w:rPr>
        <w:t>t</w:t>
      </w:r>
      <w:r w:rsidRPr="00F60097">
        <w:rPr>
          <w:rFonts w:ascii="Times New Roman" w:hAnsi="Times New Roman" w:hint="eastAsia"/>
          <w:bCs/>
          <w:sz w:val="24"/>
          <w:szCs w:val="24"/>
        </w:rPr>
        <w:t>ě</w:t>
      </w:r>
      <w:r w:rsidRPr="00F60097">
        <w:rPr>
          <w:rFonts w:ascii="Times New Roman" w:hAnsi="Times New Roman"/>
          <w:bCs/>
          <w:sz w:val="24"/>
          <w:szCs w:val="24"/>
        </w:rPr>
        <w:t>, m</w:t>
      </w:r>
      <w:r w:rsidRPr="00F60097">
        <w:rPr>
          <w:rFonts w:ascii="Times New Roman" w:hAnsi="Times New Roman" w:hint="eastAsia"/>
          <w:bCs/>
          <w:sz w:val="24"/>
          <w:szCs w:val="24"/>
        </w:rPr>
        <w:t>ůž</w:t>
      </w:r>
      <w:r w:rsidRPr="00F60097">
        <w:rPr>
          <w:rFonts w:ascii="Times New Roman" w:hAnsi="Times New Roman"/>
          <w:bCs/>
          <w:sz w:val="24"/>
          <w:szCs w:val="24"/>
        </w:rPr>
        <w:t xml:space="preserve">e kterákoli z nich od smlouvy odstoupit. Zhotovitel má právo na cenu za </w:t>
      </w:r>
      <w:r w:rsidRPr="00F60097">
        <w:rPr>
          <w:rFonts w:ascii="Times New Roman" w:hAnsi="Times New Roman" w:hint="eastAsia"/>
          <w:bCs/>
          <w:sz w:val="24"/>
          <w:szCs w:val="24"/>
        </w:rPr>
        <w:t>čá</w:t>
      </w:r>
      <w:r w:rsidRPr="00F60097">
        <w:rPr>
          <w:rFonts w:ascii="Times New Roman" w:hAnsi="Times New Roman"/>
          <w:bCs/>
          <w:sz w:val="24"/>
          <w:szCs w:val="24"/>
        </w:rPr>
        <w:t>st díla provedenou do doby, než p</w:t>
      </w:r>
      <w:r w:rsidRPr="00F60097">
        <w:rPr>
          <w:rFonts w:ascii="Times New Roman" w:hAnsi="Times New Roman" w:hint="eastAsia"/>
          <w:bCs/>
          <w:sz w:val="24"/>
          <w:szCs w:val="24"/>
        </w:rPr>
        <w:t>ř</w:t>
      </w:r>
      <w:r w:rsidRPr="00F60097">
        <w:rPr>
          <w:rFonts w:ascii="Times New Roman" w:hAnsi="Times New Roman"/>
          <w:bCs/>
          <w:sz w:val="24"/>
          <w:szCs w:val="24"/>
        </w:rPr>
        <w:t>ekážku mohl p</w:t>
      </w:r>
      <w:r w:rsidRPr="00F60097">
        <w:rPr>
          <w:rFonts w:ascii="Times New Roman" w:hAnsi="Times New Roman" w:hint="eastAsia"/>
          <w:bCs/>
          <w:sz w:val="24"/>
          <w:szCs w:val="24"/>
        </w:rPr>
        <w:t>ř</w:t>
      </w:r>
      <w:r w:rsidRPr="00F60097">
        <w:rPr>
          <w:rFonts w:ascii="Times New Roman" w:hAnsi="Times New Roman"/>
          <w:bCs/>
          <w:sz w:val="24"/>
          <w:szCs w:val="24"/>
        </w:rPr>
        <w:t>i vynaložení pot</w:t>
      </w:r>
      <w:r w:rsidRPr="00F60097">
        <w:rPr>
          <w:rFonts w:ascii="Times New Roman" w:hAnsi="Times New Roman" w:hint="eastAsia"/>
          <w:bCs/>
          <w:sz w:val="24"/>
          <w:szCs w:val="24"/>
        </w:rPr>
        <w:t>ř</w:t>
      </w:r>
      <w:r w:rsidRPr="00F60097">
        <w:rPr>
          <w:rFonts w:ascii="Times New Roman" w:hAnsi="Times New Roman"/>
          <w:bCs/>
          <w:sz w:val="24"/>
          <w:szCs w:val="24"/>
        </w:rPr>
        <w:t>ebné pé</w:t>
      </w:r>
      <w:r w:rsidRPr="00F60097">
        <w:rPr>
          <w:rFonts w:ascii="Times New Roman" w:hAnsi="Times New Roman" w:hint="eastAsia"/>
          <w:bCs/>
          <w:sz w:val="24"/>
          <w:szCs w:val="24"/>
        </w:rPr>
        <w:t>č</w:t>
      </w:r>
      <w:r w:rsidRPr="00F60097">
        <w:rPr>
          <w:rFonts w:ascii="Times New Roman" w:hAnsi="Times New Roman"/>
          <w:bCs/>
          <w:sz w:val="24"/>
          <w:szCs w:val="24"/>
        </w:rPr>
        <w:t>e odhalit.</w:t>
      </w:r>
    </w:p>
    <w:p w14:paraId="6851EB50" w14:textId="0134DADC" w:rsidR="006F7A9C" w:rsidRDefault="006F7A9C"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5</w:t>
      </w:r>
      <w:r w:rsidRPr="003135D7">
        <w:rPr>
          <w:rFonts w:ascii="Times New Roman" w:hAnsi="Times New Roman"/>
          <w:bCs/>
          <w:sz w:val="24"/>
          <w:szCs w:val="24"/>
        </w:rPr>
        <w:t xml:space="preserve">. </w:t>
      </w:r>
      <w:r>
        <w:rPr>
          <w:rFonts w:ascii="Times New Roman" w:hAnsi="Times New Roman"/>
          <w:bCs/>
          <w:sz w:val="24"/>
          <w:szCs w:val="24"/>
        </w:rPr>
        <w:t>Zhotovitel je oprávněn postupovat při provádění díla zásadně samostatně</w:t>
      </w:r>
      <w:r w:rsidR="00487C32">
        <w:rPr>
          <w:rFonts w:ascii="Times New Roman" w:hAnsi="Times New Roman"/>
          <w:bCs/>
          <w:sz w:val="24"/>
          <w:szCs w:val="24"/>
        </w:rPr>
        <w:t>, a odpovídá tak za všechny škody, které při realizaci díla způsobí objednateli nebo jiným osobám</w:t>
      </w:r>
      <w:r>
        <w:rPr>
          <w:rFonts w:ascii="Times New Roman" w:hAnsi="Times New Roman"/>
          <w:bCs/>
          <w:sz w:val="24"/>
          <w:szCs w:val="24"/>
        </w:rPr>
        <w:t xml:space="preserve">. </w:t>
      </w:r>
      <w:r w:rsidR="00487C32">
        <w:rPr>
          <w:rFonts w:ascii="Times New Roman" w:hAnsi="Times New Roman"/>
          <w:bCs/>
          <w:sz w:val="24"/>
          <w:szCs w:val="24"/>
        </w:rPr>
        <w:t xml:space="preserve">Zhotovitel je </w:t>
      </w:r>
      <w:r>
        <w:rPr>
          <w:rFonts w:ascii="Times New Roman" w:hAnsi="Times New Roman"/>
          <w:bCs/>
          <w:sz w:val="24"/>
          <w:szCs w:val="24"/>
        </w:rPr>
        <w:t>povinen umožnit objednateli kdykoliv vstup na staveniště a kontrolu prováděných prací. Příkazy objednatele je zhotovitel vázán jen směřují-li k řádnému plnění jeho zákonných a smluvních povinností. Příkazy</w:t>
      </w:r>
      <w:r w:rsidR="00B102C6">
        <w:rPr>
          <w:rFonts w:ascii="Times New Roman" w:hAnsi="Times New Roman"/>
          <w:bCs/>
          <w:sz w:val="24"/>
          <w:szCs w:val="24"/>
        </w:rPr>
        <w:t xml:space="preserve"> a požadavky</w:t>
      </w:r>
      <w:r>
        <w:rPr>
          <w:rFonts w:ascii="Times New Roman" w:hAnsi="Times New Roman"/>
          <w:bCs/>
          <w:sz w:val="24"/>
          <w:szCs w:val="24"/>
        </w:rPr>
        <w:t xml:space="preserve"> </w:t>
      </w:r>
      <w:r w:rsidR="00370424">
        <w:rPr>
          <w:rFonts w:ascii="Times New Roman" w:hAnsi="Times New Roman"/>
          <w:bCs/>
          <w:sz w:val="24"/>
          <w:szCs w:val="24"/>
        </w:rPr>
        <w:t xml:space="preserve">zástupce objednatele ve věcech technických, </w:t>
      </w:r>
      <w:r w:rsidR="00FB2B1E">
        <w:rPr>
          <w:rFonts w:ascii="Times New Roman" w:hAnsi="Times New Roman"/>
          <w:bCs/>
          <w:sz w:val="24"/>
          <w:szCs w:val="24"/>
        </w:rPr>
        <w:t xml:space="preserve">osoby vykonávající technický dozor </w:t>
      </w:r>
      <w:r w:rsidR="00B36C28">
        <w:rPr>
          <w:rFonts w:ascii="Times New Roman" w:hAnsi="Times New Roman"/>
          <w:bCs/>
          <w:sz w:val="24"/>
          <w:szCs w:val="24"/>
        </w:rPr>
        <w:t xml:space="preserve">investora </w:t>
      </w:r>
      <w:r w:rsidR="00B36C28" w:rsidRPr="00B36C28">
        <w:rPr>
          <w:rFonts w:ascii="Times New Roman" w:hAnsi="Times New Roman"/>
          <w:sz w:val="24"/>
          <w:szCs w:val="24"/>
        </w:rPr>
        <w:t>(dále též jen „TDI“)</w:t>
      </w:r>
      <w:r w:rsidR="00D94146">
        <w:rPr>
          <w:rFonts w:ascii="Times New Roman" w:hAnsi="Times New Roman"/>
          <w:bCs/>
          <w:sz w:val="24"/>
          <w:szCs w:val="24"/>
        </w:rPr>
        <w:t>,</w:t>
      </w:r>
      <w:r>
        <w:rPr>
          <w:rFonts w:ascii="Times New Roman" w:hAnsi="Times New Roman"/>
          <w:bCs/>
          <w:sz w:val="24"/>
          <w:szCs w:val="24"/>
        </w:rPr>
        <w:t xml:space="preserve"> osoby vykonávající autorský </w:t>
      </w:r>
      <w:r w:rsidRPr="0070174E">
        <w:rPr>
          <w:rFonts w:ascii="Times New Roman" w:hAnsi="Times New Roman"/>
          <w:bCs/>
          <w:sz w:val="24"/>
          <w:szCs w:val="24"/>
        </w:rPr>
        <w:t xml:space="preserve">dozor </w:t>
      </w:r>
      <w:r w:rsidR="00D94146" w:rsidRPr="0070174E">
        <w:rPr>
          <w:rFonts w:ascii="Times New Roman" w:hAnsi="Times New Roman"/>
          <w:bCs/>
          <w:sz w:val="24"/>
          <w:szCs w:val="24"/>
        </w:rPr>
        <w:t xml:space="preserve">a koordinátora BOZP </w:t>
      </w:r>
      <w:r w:rsidRPr="0070174E">
        <w:rPr>
          <w:rFonts w:ascii="Times New Roman" w:hAnsi="Times New Roman"/>
          <w:bCs/>
          <w:sz w:val="24"/>
          <w:szCs w:val="24"/>
        </w:rPr>
        <w:t>se považují za příkazy</w:t>
      </w:r>
      <w:r w:rsidR="00B102C6" w:rsidRPr="0070174E">
        <w:rPr>
          <w:rFonts w:ascii="Times New Roman" w:hAnsi="Times New Roman"/>
          <w:bCs/>
          <w:sz w:val="24"/>
          <w:szCs w:val="24"/>
        </w:rPr>
        <w:t xml:space="preserve"> a požadavky</w:t>
      </w:r>
      <w:r w:rsidRPr="0070174E">
        <w:rPr>
          <w:rFonts w:ascii="Times New Roman" w:hAnsi="Times New Roman"/>
          <w:bCs/>
          <w:sz w:val="24"/>
          <w:szCs w:val="24"/>
        </w:rPr>
        <w:t xml:space="preserve"> objednatele. Pokud objednatel neuved</w:t>
      </w:r>
      <w:r w:rsidR="00FB2B1E" w:rsidRPr="0070174E">
        <w:rPr>
          <w:rFonts w:ascii="Times New Roman" w:hAnsi="Times New Roman"/>
          <w:bCs/>
          <w:sz w:val="24"/>
          <w:szCs w:val="24"/>
        </w:rPr>
        <w:t>l v úvodu této smlouvy informaci o TDI</w:t>
      </w:r>
      <w:r w:rsidRPr="0070174E">
        <w:rPr>
          <w:rFonts w:ascii="Times New Roman" w:hAnsi="Times New Roman"/>
          <w:bCs/>
          <w:sz w:val="24"/>
          <w:szCs w:val="24"/>
        </w:rPr>
        <w:t xml:space="preserve">, platí, že jeho zástupce ve věcech technických </w:t>
      </w:r>
      <w:r w:rsidR="00FB2B1E" w:rsidRPr="0070174E">
        <w:rPr>
          <w:rFonts w:ascii="Times New Roman" w:hAnsi="Times New Roman"/>
          <w:bCs/>
          <w:sz w:val="24"/>
          <w:szCs w:val="24"/>
        </w:rPr>
        <w:t xml:space="preserve">současně plní veškeré úkoly </w:t>
      </w:r>
      <w:r w:rsidRPr="0070174E">
        <w:rPr>
          <w:rFonts w:ascii="Times New Roman" w:hAnsi="Times New Roman"/>
          <w:bCs/>
          <w:sz w:val="24"/>
          <w:szCs w:val="24"/>
        </w:rPr>
        <w:t>TDI. Zhotovitel prohlašuje, že TDI není osobou jemu blízkou či s</w:t>
      </w:r>
      <w:r w:rsidR="00466E7E" w:rsidRPr="0070174E">
        <w:rPr>
          <w:rFonts w:ascii="Times New Roman" w:hAnsi="Times New Roman"/>
          <w:bCs/>
          <w:sz w:val="24"/>
          <w:szCs w:val="24"/>
        </w:rPr>
        <w:t> </w:t>
      </w:r>
      <w:r w:rsidRPr="0070174E">
        <w:rPr>
          <w:rFonts w:ascii="Times New Roman" w:hAnsi="Times New Roman"/>
          <w:bCs/>
          <w:sz w:val="24"/>
          <w:szCs w:val="24"/>
        </w:rPr>
        <w:t>ním propojenou a že v případě změny TDI dá bez zbytečného odkladu vědět objednateli, zda uvedené platí i ve vztahu k novému TDI.</w:t>
      </w:r>
    </w:p>
    <w:p w14:paraId="29BD389A" w14:textId="63BCD1A2" w:rsidR="006F7A9C" w:rsidRDefault="006F7A9C" w:rsidP="006F7A9C">
      <w:pPr>
        <w:pStyle w:val="Zkladntext"/>
        <w:spacing w:before="240"/>
        <w:rPr>
          <w:rFonts w:ascii="Times New Roman" w:hAnsi="Times New Roman"/>
          <w:bCs/>
          <w:sz w:val="24"/>
          <w:szCs w:val="24"/>
        </w:rPr>
      </w:pPr>
      <w:r>
        <w:rPr>
          <w:rFonts w:ascii="Times New Roman" w:hAnsi="Times New Roman"/>
          <w:bCs/>
          <w:sz w:val="24"/>
          <w:szCs w:val="24"/>
        </w:rPr>
        <w:t xml:space="preserve">VI.6. </w:t>
      </w:r>
      <w:r w:rsidR="00487C32">
        <w:rPr>
          <w:rFonts w:ascii="Times New Roman" w:hAnsi="Times New Roman"/>
          <w:bCs/>
          <w:sz w:val="24"/>
          <w:szCs w:val="24"/>
        </w:rPr>
        <w:t>Objednatel</w:t>
      </w:r>
      <w:r>
        <w:rPr>
          <w:rFonts w:ascii="Times New Roman" w:hAnsi="Times New Roman"/>
          <w:bCs/>
          <w:sz w:val="24"/>
          <w:szCs w:val="24"/>
        </w:rPr>
        <w:t xml:space="preserve"> je oprávněn </w:t>
      </w:r>
      <w:r w:rsidR="00487C32">
        <w:rPr>
          <w:rFonts w:ascii="Times New Roman" w:hAnsi="Times New Roman"/>
          <w:bCs/>
          <w:sz w:val="24"/>
          <w:szCs w:val="24"/>
        </w:rPr>
        <w:t xml:space="preserve">nařídit </w:t>
      </w:r>
      <w:r>
        <w:rPr>
          <w:rFonts w:ascii="Times New Roman" w:hAnsi="Times New Roman"/>
          <w:bCs/>
          <w:sz w:val="24"/>
          <w:szCs w:val="24"/>
        </w:rPr>
        <w:t>přerušení prací zhotovitele, je-li ohrožena bezpečnost realizace díla.</w:t>
      </w:r>
      <w:r w:rsidR="000F3E9F">
        <w:rPr>
          <w:rFonts w:ascii="Times New Roman" w:hAnsi="Times New Roman"/>
          <w:bCs/>
          <w:sz w:val="24"/>
          <w:szCs w:val="24"/>
        </w:rPr>
        <w:t xml:space="preserve"> </w:t>
      </w:r>
    </w:p>
    <w:p w14:paraId="5B312BEF" w14:textId="5DC31808" w:rsidR="006F7A9C" w:rsidRPr="00F939D5" w:rsidRDefault="006F7A9C" w:rsidP="006F7A9C">
      <w:pPr>
        <w:pStyle w:val="Zkladntext"/>
        <w:spacing w:before="240"/>
        <w:rPr>
          <w:rFonts w:ascii="Times New Roman" w:hAnsi="Times New Roman"/>
          <w:bCs/>
          <w:sz w:val="24"/>
          <w:szCs w:val="24"/>
        </w:rPr>
      </w:pPr>
      <w:r>
        <w:rPr>
          <w:rFonts w:ascii="Times New Roman" w:hAnsi="Times New Roman"/>
          <w:bCs/>
          <w:sz w:val="24"/>
          <w:szCs w:val="24"/>
        </w:rPr>
        <w:t xml:space="preserve">VI.7. Zhotovitel je povinen </w:t>
      </w:r>
      <w:r w:rsidRPr="0070174E">
        <w:rPr>
          <w:rFonts w:ascii="Times New Roman" w:hAnsi="Times New Roman"/>
          <w:bCs/>
          <w:sz w:val="24"/>
          <w:szCs w:val="24"/>
        </w:rPr>
        <w:t xml:space="preserve">nejméně tři pracovní dny předem vyzvat </w:t>
      </w:r>
      <w:r>
        <w:rPr>
          <w:rFonts w:ascii="Times New Roman" w:hAnsi="Times New Roman"/>
          <w:bCs/>
          <w:sz w:val="24"/>
          <w:szCs w:val="24"/>
        </w:rPr>
        <w:t>objednatele</w:t>
      </w:r>
      <w:r w:rsidR="00B102C6">
        <w:rPr>
          <w:rFonts w:ascii="Times New Roman" w:hAnsi="Times New Roman"/>
          <w:bCs/>
          <w:sz w:val="24"/>
          <w:szCs w:val="24"/>
        </w:rPr>
        <w:t>, jeho zástupce ve věcech technických nebo TDI</w:t>
      </w:r>
      <w:r>
        <w:rPr>
          <w:rFonts w:ascii="Times New Roman" w:hAnsi="Times New Roman"/>
          <w:bCs/>
          <w:sz w:val="24"/>
          <w:szCs w:val="24"/>
        </w:rPr>
        <w:t xml:space="preserve"> ke kontrole prací, které budou zakryty, </w:t>
      </w:r>
      <w:r w:rsidRPr="00F939D5">
        <w:rPr>
          <w:rFonts w:ascii="Times New Roman" w:hAnsi="Times New Roman"/>
          <w:bCs/>
          <w:sz w:val="24"/>
          <w:szCs w:val="24"/>
        </w:rPr>
        <w:t>a to zápisem ve stavebním deníku</w:t>
      </w:r>
      <w:r w:rsidR="00F939D5" w:rsidRPr="00F939D5">
        <w:rPr>
          <w:rFonts w:ascii="Times New Roman" w:hAnsi="Times New Roman"/>
          <w:bCs/>
          <w:sz w:val="24"/>
          <w:szCs w:val="24"/>
        </w:rPr>
        <w:t xml:space="preserve"> a </w:t>
      </w:r>
      <w:r w:rsidRPr="00F939D5">
        <w:rPr>
          <w:rFonts w:ascii="Times New Roman" w:hAnsi="Times New Roman"/>
          <w:bCs/>
          <w:sz w:val="24"/>
          <w:szCs w:val="24"/>
        </w:rPr>
        <w:t xml:space="preserve">e-mailem. </w:t>
      </w:r>
      <w:r w:rsidR="00B102C6" w:rsidRPr="00F939D5">
        <w:rPr>
          <w:rFonts w:ascii="Times New Roman" w:hAnsi="Times New Roman"/>
          <w:bCs/>
          <w:sz w:val="24"/>
          <w:szCs w:val="24"/>
        </w:rPr>
        <w:t>Nesplní-li zhotovitel tuto povinnost včas a řádně</w:t>
      </w:r>
      <w:r w:rsidRPr="00F939D5">
        <w:rPr>
          <w:rFonts w:ascii="Times New Roman" w:hAnsi="Times New Roman"/>
          <w:bCs/>
          <w:sz w:val="24"/>
          <w:szCs w:val="24"/>
        </w:rPr>
        <w:t xml:space="preserve">, je povinen na žádost objednatele zakryté práce na vlastní náklady odkrýt. </w:t>
      </w:r>
    </w:p>
    <w:p w14:paraId="086F4E50" w14:textId="207DCA98" w:rsidR="006F7A9C" w:rsidRDefault="006F7A9C" w:rsidP="006F7A9C">
      <w:pPr>
        <w:pStyle w:val="Zkladntext"/>
        <w:spacing w:before="240"/>
        <w:rPr>
          <w:rFonts w:ascii="Times New Roman" w:hAnsi="Times New Roman"/>
          <w:bCs/>
          <w:sz w:val="24"/>
          <w:szCs w:val="24"/>
        </w:rPr>
      </w:pPr>
      <w:r>
        <w:rPr>
          <w:rFonts w:ascii="Times New Roman" w:hAnsi="Times New Roman"/>
          <w:bCs/>
          <w:sz w:val="24"/>
          <w:szCs w:val="24"/>
        </w:rPr>
        <w:t xml:space="preserve">VI.8. V případě, že se </w:t>
      </w:r>
      <w:r w:rsidR="00B102C6">
        <w:rPr>
          <w:rFonts w:ascii="Times New Roman" w:hAnsi="Times New Roman"/>
          <w:bCs/>
          <w:sz w:val="24"/>
          <w:szCs w:val="24"/>
        </w:rPr>
        <w:t xml:space="preserve">za objednatele </w:t>
      </w:r>
      <w:r>
        <w:rPr>
          <w:rFonts w:ascii="Times New Roman" w:hAnsi="Times New Roman"/>
          <w:bCs/>
          <w:sz w:val="24"/>
          <w:szCs w:val="24"/>
        </w:rPr>
        <w:t xml:space="preserve">ke kontrole </w:t>
      </w:r>
      <w:r w:rsidR="00487C32">
        <w:rPr>
          <w:rFonts w:ascii="Times New Roman" w:hAnsi="Times New Roman"/>
          <w:bCs/>
          <w:sz w:val="24"/>
          <w:szCs w:val="24"/>
        </w:rPr>
        <w:t xml:space="preserve">prací, které mají být zakryty, </w:t>
      </w:r>
      <w:r>
        <w:rPr>
          <w:rFonts w:ascii="Times New Roman" w:hAnsi="Times New Roman"/>
          <w:bCs/>
          <w:sz w:val="24"/>
          <w:szCs w:val="24"/>
        </w:rPr>
        <w:t xml:space="preserve">bez předchozí omluvy </w:t>
      </w:r>
      <w:r w:rsidR="00B102C6">
        <w:rPr>
          <w:rFonts w:ascii="Times New Roman" w:hAnsi="Times New Roman"/>
          <w:bCs/>
          <w:sz w:val="24"/>
          <w:szCs w:val="24"/>
        </w:rPr>
        <w:t xml:space="preserve">nikdo </w:t>
      </w:r>
      <w:r>
        <w:rPr>
          <w:rFonts w:ascii="Times New Roman" w:hAnsi="Times New Roman"/>
          <w:bCs/>
          <w:sz w:val="24"/>
          <w:szCs w:val="24"/>
        </w:rPr>
        <w:t xml:space="preserve">nedostaví, má se za to, že </w:t>
      </w:r>
      <w:r w:rsidR="00B102C6">
        <w:rPr>
          <w:rFonts w:ascii="Times New Roman" w:hAnsi="Times New Roman"/>
          <w:bCs/>
          <w:sz w:val="24"/>
          <w:szCs w:val="24"/>
        </w:rPr>
        <w:t xml:space="preserve">kontrola se </w:t>
      </w:r>
      <w:r>
        <w:rPr>
          <w:rFonts w:ascii="Times New Roman" w:hAnsi="Times New Roman"/>
          <w:bCs/>
          <w:sz w:val="24"/>
          <w:szCs w:val="24"/>
        </w:rPr>
        <w:t>nepožaduje</w:t>
      </w:r>
      <w:r w:rsidR="00487C32">
        <w:rPr>
          <w:rFonts w:ascii="Times New Roman" w:hAnsi="Times New Roman"/>
          <w:bCs/>
          <w:sz w:val="24"/>
          <w:szCs w:val="24"/>
        </w:rPr>
        <w:t>,</w:t>
      </w:r>
      <w:r>
        <w:rPr>
          <w:rFonts w:ascii="Times New Roman" w:hAnsi="Times New Roman"/>
          <w:bCs/>
          <w:sz w:val="24"/>
          <w:szCs w:val="24"/>
        </w:rPr>
        <w:t xml:space="preserve"> a zhotovitel bude oprávněn pokračovat v provádění prací. Bude-li však objednatel dodatečně požadovat jejich odkrytí, je zhotovitel povinen toto odkrytí provést </w:t>
      </w:r>
      <w:r w:rsidR="00487C32">
        <w:rPr>
          <w:rFonts w:ascii="Times New Roman" w:hAnsi="Times New Roman"/>
          <w:bCs/>
          <w:sz w:val="24"/>
          <w:szCs w:val="24"/>
        </w:rPr>
        <w:t>dodatečně</w:t>
      </w:r>
      <w:r w:rsidR="00C13EBA">
        <w:rPr>
          <w:rFonts w:ascii="Times New Roman" w:hAnsi="Times New Roman"/>
          <w:bCs/>
          <w:sz w:val="24"/>
          <w:szCs w:val="24"/>
        </w:rPr>
        <w:t>, ale je oprávněn žádat úměrné prodloužení termínu a úhradu nákladů s tím spojených.</w:t>
      </w:r>
    </w:p>
    <w:p w14:paraId="311C086A" w14:textId="14D1DAF9" w:rsidR="006F7A9C" w:rsidRDefault="006F7A9C" w:rsidP="006F7A9C">
      <w:pPr>
        <w:pStyle w:val="Zkladntext"/>
        <w:spacing w:before="240"/>
        <w:rPr>
          <w:rFonts w:ascii="Times New Roman" w:hAnsi="Times New Roman"/>
          <w:bCs/>
          <w:sz w:val="24"/>
          <w:szCs w:val="24"/>
        </w:rPr>
      </w:pPr>
      <w:r>
        <w:rPr>
          <w:rFonts w:ascii="Times New Roman" w:hAnsi="Times New Roman"/>
          <w:bCs/>
          <w:sz w:val="24"/>
          <w:szCs w:val="24"/>
        </w:rPr>
        <w:t xml:space="preserve">VI.9. </w:t>
      </w:r>
      <w:r w:rsidRPr="00FC7464">
        <w:rPr>
          <w:rFonts w:ascii="Times New Roman" w:hAnsi="Times New Roman"/>
          <w:bCs/>
          <w:sz w:val="24"/>
          <w:szCs w:val="24"/>
        </w:rPr>
        <w:t xml:space="preserve">Jestliže </w:t>
      </w:r>
      <w:r>
        <w:rPr>
          <w:rFonts w:ascii="Times New Roman" w:hAnsi="Times New Roman"/>
          <w:bCs/>
          <w:sz w:val="24"/>
          <w:szCs w:val="24"/>
        </w:rPr>
        <w:t>objednatel</w:t>
      </w:r>
      <w:r w:rsidR="00097E6B">
        <w:rPr>
          <w:rFonts w:ascii="Times New Roman" w:hAnsi="Times New Roman"/>
          <w:bCs/>
          <w:sz w:val="24"/>
          <w:szCs w:val="24"/>
        </w:rPr>
        <w:t>, jeho zástupce ve věcech technických nebo TDI</w:t>
      </w:r>
      <w:r>
        <w:rPr>
          <w:rFonts w:ascii="Times New Roman" w:hAnsi="Times New Roman"/>
          <w:bCs/>
          <w:sz w:val="24"/>
          <w:szCs w:val="24"/>
        </w:rPr>
        <w:t xml:space="preserve"> svou neúčast na kontrole omluví a požaduje-li dodatečnou kontrolu, je zhotovitel sice povinen mu vyhovět, ale je oprávněn žádat úměrné prodloužení termínu a úhradu nákladů s tím spojených.</w:t>
      </w:r>
    </w:p>
    <w:p w14:paraId="4046CF3F" w14:textId="51CA4D4F" w:rsidR="00C13EBA" w:rsidRDefault="00C13EBA" w:rsidP="006F7A9C">
      <w:pPr>
        <w:pStyle w:val="Zkladntext"/>
        <w:spacing w:before="240"/>
        <w:rPr>
          <w:rFonts w:ascii="Times New Roman" w:hAnsi="Times New Roman"/>
          <w:bCs/>
          <w:sz w:val="24"/>
          <w:szCs w:val="24"/>
        </w:rPr>
      </w:pPr>
      <w:r>
        <w:rPr>
          <w:rFonts w:ascii="Times New Roman" w:hAnsi="Times New Roman"/>
          <w:bCs/>
          <w:sz w:val="24"/>
          <w:szCs w:val="24"/>
        </w:rPr>
        <w:t xml:space="preserve">VI.10. </w:t>
      </w:r>
      <w:r w:rsidRPr="003135D7">
        <w:rPr>
          <w:rFonts w:ascii="Times New Roman" w:hAnsi="Times New Roman"/>
          <w:sz w:val="24"/>
          <w:szCs w:val="24"/>
        </w:rPr>
        <w:t xml:space="preserve">Na případných změnách </w:t>
      </w:r>
      <w:r>
        <w:rPr>
          <w:rFonts w:ascii="Times New Roman" w:hAnsi="Times New Roman"/>
          <w:sz w:val="24"/>
          <w:szCs w:val="24"/>
        </w:rPr>
        <w:t>termínu provedení díla</w:t>
      </w:r>
      <w:r w:rsidRPr="003135D7">
        <w:rPr>
          <w:rFonts w:ascii="Times New Roman" w:hAnsi="Times New Roman"/>
          <w:sz w:val="24"/>
          <w:szCs w:val="24"/>
        </w:rPr>
        <w:t xml:space="preserve"> </w:t>
      </w:r>
      <w:r w:rsidR="00963192">
        <w:rPr>
          <w:rFonts w:ascii="Times New Roman" w:hAnsi="Times New Roman"/>
          <w:sz w:val="24"/>
          <w:szCs w:val="24"/>
        </w:rPr>
        <w:t xml:space="preserve">a na úhradě nákladů </w:t>
      </w:r>
      <w:r>
        <w:rPr>
          <w:rFonts w:ascii="Times New Roman" w:hAnsi="Times New Roman"/>
          <w:sz w:val="24"/>
          <w:szCs w:val="24"/>
        </w:rPr>
        <w:t xml:space="preserve">v souladu s ustanoveními odstavců </w:t>
      </w:r>
      <w:r w:rsidR="00963192">
        <w:rPr>
          <w:rFonts w:ascii="Times New Roman" w:hAnsi="Times New Roman"/>
          <w:sz w:val="24"/>
          <w:szCs w:val="24"/>
        </w:rPr>
        <w:t xml:space="preserve">VII.8. a VII.9. </w:t>
      </w:r>
      <w:r w:rsidRPr="003135D7">
        <w:rPr>
          <w:rFonts w:ascii="Times New Roman" w:hAnsi="Times New Roman"/>
          <w:sz w:val="24"/>
          <w:szCs w:val="24"/>
        </w:rPr>
        <w:t xml:space="preserve">se smluvní strany </w:t>
      </w:r>
      <w:r>
        <w:rPr>
          <w:rFonts w:ascii="Times New Roman" w:hAnsi="Times New Roman"/>
          <w:sz w:val="24"/>
          <w:szCs w:val="24"/>
        </w:rPr>
        <w:t xml:space="preserve">zavazují dohodnout </w:t>
      </w:r>
      <w:r w:rsidRPr="003135D7">
        <w:rPr>
          <w:rFonts w:ascii="Times New Roman" w:hAnsi="Times New Roman"/>
          <w:sz w:val="24"/>
          <w:szCs w:val="24"/>
        </w:rPr>
        <w:t>formou dodatku k této smlouvě.</w:t>
      </w:r>
    </w:p>
    <w:p w14:paraId="1B7B8A93" w14:textId="5904BB25" w:rsidR="006F7A9C" w:rsidRPr="00B57AD7" w:rsidRDefault="006F7A9C" w:rsidP="006F7A9C">
      <w:pPr>
        <w:keepNext/>
        <w:spacing w:before="480"/>
        <w:jc w:val="both"/>
        <w:rPr>
          <w:rFonts w:ascii="Times New Roman" w:hAnsi="Times New Roman"/>
          <w:b/>
          <w:sz w:val="24"/>
          <w:szCs w:val="24"/>
        </w:rPr>
      </w:pPr>
      <w:r w:rsidRPr="00B57AD7">
        <w:rPr>
          <w:rFonts w:ascii="Times New Roman" w:hAnsi="Times New Roman"/>
          <w:b/>
          <w:sz w:val="24"/>
          <w:szCs w:val="24"/>
        </w:rPr>
        <w:t>VII. PŘEDÁNÍ A PŘEVZETÍ DÍLA</w:t>
      </w:r>
      <w:r>
        <w:rPr>
          <w:rFonts w:ascii="Times New Roman" w:hAnsi="Times New Roman"/>
          <w:b/>
          <w:sz w:val="24"/>
          <w:szCs w:val="24"/>
        </w:rPr>
        <w:t xml:space="preserve"> NEBO JEHO ČÁSTI</w:t>
      </w:r>
    </w:p>
    <w:p w14:paraId="6D7FE87D" w14:textId="258C666A" w:rsidR="006F7A9C" w:rsidRPr="00076772" w:rsidRDefault="006F7A9C" w:rsidP="006F7A9C">
      <w:pPr>
        <w:pStyle w:val="Zkladntext"/>
        <w:keepNext/>
        <w:spacing w:before="240"/>
        <w:rPr>
          <w:rFonts w:ascii="Times New Roman" w:hAnsi="Times New Roman"/>
          <w:sz w:val="24"/>
          <w:szCs w:val="24"/>
        </w:rPr>
      </w:pPr>
      <w:r w:rsidRPr="00076772">
        <w:rPr>
          <w:rFonts w:ascii="Times New Roman" w:hAnsi="Times New Roman"/>
          <w:sz w:val="24"/>
          <w:szCs w:val="24"/>
        </w:rPr>
        <w:t xml:space="preserve">VII.1. Pořízení soupisu dokončených prací a jeho potvrzení zástupcem objednatele ve věcech technických či TDI za účelem pravidelné fakturace ve smyslu platebních podmínek není předáním a převzetím díla ve smyslu této části smlouvy. </w:t>
      </w:r>
      <w:r w:rsidR="00E75889">
        <w:rPr>
          <w:rFonts w:ascii="Times New Roman" w:hAnsi="Times New Roman"/>
          <w:sz w:val="24"/>
          <w:szCs w:val="24"/>
        </w:rPr>
        <w:t>Objednatel je povinen zorganizovat předání a převzetí díla a přizvat k němu TDI a osobu vykonávající autorský dozor.</w:t>
      </w:r>
    </w:p>
    <w:p w14:paraId="41358C27" w14:textId="1641C089" w:rsidR="00F95EC1" w:rsidRPr="0070174E" w:rsidRDefault="006F7A9C" w:rsidP="006F7A9C">
      <w:pPr>
        <w:pStyle w:val="Zkladntext"/>
        <w:spacing w:before="240"/>
        <w:rPr>
          <w:rFonts w:ascii="Times New Roman" w:hAnsi="Times New Roman"/>
          <w:sz w:val="24"/>
          <w:szCs w:val="24"/>
        </w:rPr>
      </w:pPr>
      <w:r>
        <w:rPr>
          <w:rFonts w:ascii="Times New Roman" w:hAnsi="Times New Roman"/>
          <w:sz w:val="24"/>
          <w:szCs w:val="24"/>
        </w:rPr>
        <w:t xml:space="preserve">VII.2. </w:t>
      </w:r>
      <w:r w:rsidRPr="0070174E">
        <w:rPr>
          <w:rFonts w:ascii="Times New Roman" w:hAnsi="Times New Roman"/>
          <w:sz w:val="24"/>
          <w:szCs w:val="24"/>
        </w:rPr>
        <w:t>Dílo bude předáno najednou jako celek, a veškeré případné zmínky o předání části díla kdekoliv v této smlouvě je tedy třeba považovat za irelevantní. Zhotovitel současně s předáním díla, nebo té které jeho části, předá objednateli veškeré doklady</w:t>
      </w:r>
      <w:r w:rsidR="00F95EC1" w:rsidRPr="0070174E">
        <w:rPr>
          <w:rFonts w:ascii="Times New Roman" w:hAnsi="Times New Roman"/>
          <w:sz w:val="24"/>
          <w:szCs w:val="24"/>
        </w:rPr>
        <w:t xml:space="preserve"> nutné pro kolaudaci či legální užívání díla</w:t>
      </w:r>
      <w:r w:rsidRPr="0070174E">
        <w:rPr>
          <w:rFonts w:ascii="Times New Roman" w:hAnsi="Times New Roman"/>
          <w:sz w:val="24"/>
          <w:szCs w:val="24"/>
        </w:rPr>
        <w:t xml:space="preserve">, zejména </w:t>
      </w:r>
      <w:r w:rsidR="00F95EC1" w:rsidRPr="0070174E">
        <w:rPr>
          <w:rFonts w:ascii="Times New Roman" w:hAnsi="Times New Roman"/>
          <w:sz w:val="24"/>
          <w:szCs w:val="24"/>
        </w:rPr>
        <w:t>doklady následující:</w:t>
      </w:r>
    </w:p>
    <w:p w14:paraId="29A3FFDA" w14:textId="77777777"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zápisy a osvědčení o provedených zkouškách použitých materiálů 3x,</w:t>
      </w:r>
    </w:p>
    <w:p w14:paraId="139B11B5" w14:textId="64C46AD7"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 xml:space="preserve">zápisy o prověření prací </w:t>
      </w:r>
      <w:r w:rsidR="004E46AE" w:rsidRPr="0070174E">
        <w:rPr>
          <w:rFonts w:ascii="Times New Roman" w:hAnsi="Times New Roman"/>
          <w:sz w:val="24"/>
          <w:szCs w:val="24"/>
        </w:rPr>
        <w:t>a</w:t>
      </w:r>
      <w:r w:rsidRPr="0070174E">
        <w:rPr>
          <w:rFonts w:ascii="Times New Roman" w:hAnsi="Times New Roman"/>
          <w:sz w:val="24"/>
          <w:szCs w:val="24"/>
        </w:rPr>
        <w:t xml:space="preserve"> konstrukcí zakrytých v průběhu prací 3x,</w:t>
      </w:r>
    </w:p>
    <w:p w14:paraId="3F03197B" w14:textId="77777777"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zápisy o vyzkoušení smontovaného zařízení a provedených revizních zkouškách 3x,</w:t>
      </w:r>
    </w:p>
    <w:p w14:paraId="74F55D85" w14:textId="77777777"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lastRenderedPageBreak/>
        <w:t>revizní zkoušky 3x,</w:t>
      </w:r>
    </w:p>
    <w:p w14:paraId="0411AF5B" w14:textId="77777777"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dokumentaci skutečného provedení díla 3x a 1x elektronicky ve formátu DWG a PDF,</w:t>
      </w:r>
    </w:p>
    <w:p w14:paraId="3580E93C" w14:textId="77777777"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originál stavebního deníku,</w:t>
      </w:r>
    </w:p>
    <w:p w14:paraId="2D807EF6" w14:textId="77777777"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dodací listy 3x,</w:t>
      </w:r>
    </w:p>
    <w:p w14:paraId="359366E1" w14:textId="77777777"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záruční listy 3x,</w:t>
      </w:r>
    </w:p>
    <w:p w14:paraId="72DE9276" w14:textId="77777777"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veškeré další podklady a dokumenty potřebné pro provoz díla 3x,</w:t>
      </w:r>
    </w:p>
    <w:p w14:paraId="7342B19B" w14:textId="77777777"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evidenci škod na zdraví a majetku 3x,</w:t>
      </w:r>
    </w:p>
    <w:p w14:paraId="032D451A" w14:textId="4A1C1DC9" w:rsidR="00F95EC1" w:rsidRPr="0070174E" w:rsidRDefault="00F95EC1"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 xml:space="preserve">dokumentaci </w:t>
      </w:r>
      <w:r w:rsidR="00166C45" w:rsidRPr="0070174E">
        <w:rPr>
          <w:rFonts w:ascii="Times New Roman" w:hAnsi="Times New Roman"/>
          <w:sz w:val="24"/>
          <w:szCs w:val="24"/>
        </w:rPr>
        <w:t xml:space="preserve">stavby </w:t>
      </w:r>
      <w:r w:rsidRPr="0070174E">
        <w:rPr>
          <w:rFonts w:ascii="Times New Roman" w:hAnsi="Times New Roman"/>
          <w:sz w:val="24"/>
          <w:szCs w:val="24"/>
        </w:rPr>
        <w:t>a jiné doklady zapůjčené zhotoviteli objednatelem.</w:t>
      </w:r>
    </w:p>
    <w:p w14:paraId="5F07015D" w14:textId="029D9CE1" w:rsidR="006F7A9C" w:rsidRPr="00F95EC1" w:rsidRDefault="0052436A" w:rsidP="00F95EC1">
      <w:pPr>
        <w:tabs>
          <w:tab w:val="left" w:pos="0"/>
        </w:tabs>
        <w:jc w:val="both"/>
        <w:rPr>
          <w:rFonts w:ascii="Times New Roman" w:hAnsi="Times New Roman"/>
          <w:sz w:val="24"/>
          <w:szCs w:val="24"/>
        </w:rPr>
      </w:pPr>
      <w:r w:rsidRPr="00F95EC1">
        <w:rPr>
          <w:rFonts w:ascii="Times New Roman" w:hAnsi="Times New Roman"/>
          <w:sz w:val="24"/>
          <w:szCs w:val="24"/>
        </w:rPr>
        <w:t xml:space="preserve">O předání díla, nebo té které jeho části, a předmětných dokladů </w:t>
      </w:r>
      <w:r>
        <w:rPr>
          <w:rFonts w:ascii="Times New Roman" w:hAnsi="Times New Roman"/>
          <w:sz w:val="24"/>
          <w:szCs w:val="24"/>
        </w:rPr>
        <w:t xml:space="preserve">objednatel pořídí </w:t>
      </w:r>
      <w:r w:rsidRPr="00F95EC1">
        <w:rPr>
          <w:rFonts w:ascii="Times New Roman" w:hAnsi="Times New Roman"/>
          <w:sz w:val="24"/>
          <w:szCs w:val="24"/>
        </w:rPr>
        <w:t>předávací protokol, podepsaný za každou smluvní stranu alespoň zástupcem ve věcech technických.</w:t>
      </w:r>
    </w:p>
    <w:p w14:paraId="2ACC33AA" w14:textId="7383FAF1" w:rsidR="006F7A9C" w:rsidRPr="003135D7"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VI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w:t>
      </w:r>
      <w:r w:rsidR="0052436A">
        <w:rPr>
          <w:rFonts w:ascii="Times New Roman" w:hAnsi="Times New Roman"/>
          <w:sz w:val="24"/>
          <w:szCs w:val="24"/>
        </w:rPr>
        <w:t>Následně objednatel prostřednictvím svého zástupce ve věcech technických sdělí zhotoviteli alespoň e-mailem</w:t>
      </w:r>
      <w:r w:rsidR="0052436A" w:rsidRPr="003135D7">
        <w:rPr>
          <w:rFonts w:ascii="Times New Roman" w:hAnsi="Times New Roman"/>
          <w:sz w:val="24"/>
          <w:szCs w:val="24"/>
        </w:rPr>
        <w:t>, zda dílo, resp. tu kterou jeho část v </w:t>
      </w:r>
      <w:r w:rsidR="0052436A">
        <w:rPr>
          <w:rFonts w:ascii="Times New Roman" w:hAnsi="Times New Roman"/>
          <w:sz w:val="24"/>
          <w:szCs w:val="24"/>
        </w:rPr>
        <w:t>předané</w:t>
      </w:r>
      <w:r w:rsidR="0052436A" w:rsidRPr="003135D7">
        <w:rPr>
          <w:rFonts w:ascii="Times New Roman" w:hAnsi="Times New Roman"/>
          <w:sz w:val="24"/>
          <w:szCs w:val="24"/>
        </w:rPr>
        <w:t xml:space="preserve"> podobě přebírá</w:t>
      </w:r>
      <w:r w:rsidR="0052436A">
        <w:rPr>
          <w:rFonts w:ascii="Times New Roman" w:hAnsi="Times New Roman"/>
          <w:sz w:val="24"/>
          <w:szCs w:val="24"/>
        </w:rPr>
        <w:t>,</w:t>
      </w:r>
      <w:r w:rsidR="0052436A" w:rsidRPr="003135D7">
        <w:rPr>
          <w:rFonts w:ascii="Times New Roman" w:hAnsi="Times New Roman"/>
          <w:sz w:val="24"/>
          <w:szCs w:val="24"/>
        </w:rPr>
        <w:t xml:space="preserve"> či nikoliv, a pokud nikoliv, uvede důvody, a to nejpozději do konce </w:t>
      </w:r>
      <w:r w:rsidR="0052436A">
        <w:rPr>
          <w:rFonts w:ascii="Times New Roman" w:hAnsi="Times New Roman"/>
          <w:sz w:val="24"/>
          <w:szCs w:val="24"/>
        </w:rPr>
        <w:t>týdenní</w:t>
      </w:r>
      <w:r w:rsidR="0052436A" w:rsidRPr="003135D7">
        <w:rPr>
          <w:rFonts w:ascii="Times New Roman" w:hAnsi="Times New Roman"/>
          <w:sz w:val="24"/>
          <w:szCs w:val="24"/>
        </w:rPr>
        <w:t xml:space="preserve"> akceptační lhůty, jejíž běh započne předáním </w:t>
      </w:r>
      <w:r w:rsidR="0052436A">
        <w:rPr>
          <w:rFonts w:ascii="Times New Roman" w:hAnsi="Times New Roman"/>
          <w:sz w:val="24"/>
          <w:szCs w:val="24"/>
        </w:rPr>
        <w:t xml:space="preserve">díla, resp. </w:t>
      </w:r>
      <w:r w:rsidR="0052436A" w:rsidRPr="003135D7">
        <w:rPr>
          <w:rFonts w:ascii="Times New Roman" w:hAnsi="Times New Roman"/>
          <w:sz w:val="24"/>
          <w:szCs w:val="24"/>
        </w:rPr>
        <w:t xml:space="preserve">té které části díla. </w:t>
      </w:r>
      <w:r w:rsidR="0052436A">
        <w:rPr>
          <w:rFonts w:ascii="Times New Roman" w:hAnsi="Times New Roman"/>
          <w:sz w:val="24"/>
          <w:szCs w:val="24"/>
        </w:rPr>
        <w:t xml:space="preserve">Toto sdělení objednatele plní funkci protokolu o převzetí díla či protokolu o odmínutí převzetí díla. </w:t>
      </w:r>
      <w:r w:rsidR="0052436A" w:rsidRPr="003135D7">
        <w:rPr>
          <w:rFonts w:ascii="Times New Roman" w:hAnsi="Times New Roman"/>
          <w:sz w:val="24"/>
          <w:szCs w:val="24"/>
        </w:rPr>
        <w:t xml:space="preserve">Pro případ, že </w:t>
      </w:r>
      <w:r w:rsidR="0052436A">
        <w:rPr>
          <w:rFonts w:ascii="Times New Roman" w:hAnsi="Times New Roman"/>
          <w:sz w:val="24"/>
          <w:szCs w:val="24"/>
        </w:rPr>
        <w:t>objednatel poruší tuto svou sdělovací povinnost</w:t>
      </w:r>
      <w:r w:rsidR="0052436A" w:rsidRPr="003135D7">
        <w:rPr>
          <w:rFonts w:ascii="Times New Roman" w:hAnsi="Times New Roman"/>
          <w:sz w:val="24"/>
          <w:szCs w:val="24"/>
        </w:rPr>
        <w:t>, smluvní strany sjednávají fikci, že dílo, resp. tu kterou jeho část, v předané podobě převzal.</w:t>
      </w:r>
      <w:r w:rsidR="0052436A">
        <w:rPr>
          <w:rFonts w:ascii="Times New Roman" w:hAnsi="Times New Roman"/>
          <w:sz w:val="24"/>
          <w:szCs w:val="24"/>
        </w:rPr>
        <w:t xml:space="preserve"> Objednatel není povinen dílo převzít, má-li předané dílo jakékoliv, byť i jen drobné vady.</w:t>
      </w:r>
    </w:p>
    <w:p w14:paraId="76E6C34B" w14:textId="293EF214" w:rsidR="006F7A9C" w:rsidRPr="003135D7"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VI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4</w:t>
      </w:r>
      <w:r w:rsidRPr="003135D7">
        <w:rPr>
          <w:rFonts w:ascii="Times New Roman" w:hAnsi="Times New Roman"/>
          <w:sz w:val="24"/>
          <w:szCs w:val="24"/>
        </w:rPr>
        <w:t xml:space="preserve">. </w:t>
      </w:r>
      <w:r>
        <w:rPr>
          <w:rFonts w:ascii="Times New Roman" w:hAnsi="Times New Roman"/>
          <w:sz w:val="24"/>
          <w:szCs w:val="24"/>
        </w:rPr>
        <w:t>Pokud dílo nebude převzato, bude o opakovaném předání díla, nebo té které jeho části,</w:t>
      </w:r>
      <w:r w:rsidRPr="003135D7">
        <w:rPr>
          <w:rFonts w:ascii="Times New Roman" w:hAnsi="Times New Roman"/>
          <w:sz w:val="24"/>
          <w:szCs w:val="24"/>
        </w:rPr>
        <w:t xml:space="preserve"> </w:t>
      </w:r>
      <w:r>
        <w:rPr>
          <w:rFonts w:ascii="Times New Roman" w:hAnsi="Times New Roman"/>
          <w:sz w:val="24"/>
          <w:szCs w:val="24"/>
        </w:rPr>
        <w:t xml:space="preserve">rovněž </w:t>
      </w:r>
      <w:r w:rsidRPr="003135D7">
        <w:rPr>
          <w:rFonts w:ascii="Times New Roman" w:hAnsi="Times New Roman"/>
          <w:sz w:val="24"/>
          <w:szCs w:val="24"/>
        </w:rPr>
        <w:t xml:space="preserve">sepsán předávací </w:t>
      </w:r>
      <w:r>
        <w:rPr>
          <w:rFonts w:ascii="Times New Roman" w:hAnsi="Times New Roman"/>
          <w:sz w:val="24"/>
          <w:szCs w:val="24"/>
        </w:rPr>
        <w:t>protokol</w:t>
      </w:r>
      <w:r>
        <w:rPr>
          <w:sz w:val="24"/>
          <w:szCs w:val="24"/>
        </w:rPr>
        <w:t xml:space="preserve">; ustanovení odst. </w:t>
      </w:r>
      <w:r w:rsidR="00A52063">
        <w:rPr>
          <w:sz w:val="24"/>
          <w:szCs w:val="24"/>
        </w:rPr>
        <w:t xml:space="preserve">VIII.2. a </w:t>
      </w:r>
      <w:r>
        <w:rPr>
          <w:sz w:val="24"/>
          <w:szCs w:val="24"/>
        </w:rPr>
        <w:t>VIII.3. se pro další postup použije obdobně</w:t>
      </w:r>
      <w:r w:rsidRPr="00CE62E2">
        <w:rPr>
          <w:sz w:val="24"/>
          <w:szCs w:val="24"/>
        </w:rPr>
        <w:t>.</w:t>
      </w:r>
    </w:p>
    <w:p w14:paraId="0DDEF97A" w14:textId="2FF2AD1A" w:rsidR="006F7A9C" w:rsidRPr="00B57AD7" w:rsidRDefault="00F75011" w:rsidP="006F7A9C">
      <w:pPr>
        <w:keepNext/>
        <w:spacing w:before="480"/>
        <w:jc w:val="both"/>
        <w:rPr>
          <w:rFonts w:ascii="Times New Roman" w:hAnsi="Times New Roman"/>
          <w:b/>
          <w:sz w:val="24"/>
          <w:szCs w:val="24"/>
        </w:rPr>
      </w:pPr>
      <w:r>
        <w:rPr>
          <w:rFonts w:ascii="Times New Roman" w:hAnsi="Times New Roman"/>
          <w:b/>
          <w:sz w:val="24"/>
          <w:szCs w:val="24"/>
        </w:rPr>
        <w:t>VIII</w:t>
      </w:r>
      <w:r w:rsidR="006F7A9C" w:rsidRPr="00B57AD7">
        <w:rPr>
          <w:rFonts w:ascii="Times New Roman" w:hAnsi="Times New Roman"/>
          <w:b/>
          <w:sz w:val="24"/>
          <w:szCs w:val="24"/>
        </w:rPr>
        <w:t>. ZÁRUKA ZA JAKOST DÍLA, VADY DÍLA</w:t>
      </w:r>
    </w:p>
    <w:p w14:paraId="3E158015" w14:textId="648AEA5E" w:rsidR="006F7A9C" w:rsidRPr="003135D7" w:rsidRDefault="00F75011" w:rsidP="006F7A9C">
      <w:pPr>
        <w:pStyle w:val="Zkladntext"/>
        <w:keepNext/>
        <w:spacing w:before="240"/>
        <w:rPr>
          <w:rFonts w:ascii="Times New Roman" w:hAnsi="Times New Roman"/>
          <w:sz w:val="24"/>
          <w:szCs w:val="24"/>
        </w:rPr>
      </w:pPr>
      <w:r>
        <w:rPr>
          <w:rFonts w:ascii="Times New Roman" w:hAnsi="Times New Roman"/>
          <w:sz w:val="24"/>
          <w:szCs w:val="24"/>
        </w:rPr>
        <w:t>VIII</w:t>
      </w:r>
      <w:r w:rsidR="006F7A9C" w:rsidRPr="003135D7">
        <w:rPr>
          <w:rFonts w:ascii="Times New Roman" w:hAnsi="Times New Roman"/>
          <w:sz w:val="24"/>
          <w:szCs w:val="24"/>
        </w:rPr>
        <w:t xml:space="preserve">.1. Zhotovitel poskytuje </w:t>
      </w:r>
      <w:r w:rsidR="006F7A9C">
        <w:rPr>
          <w:rFonts w:ascii="Times New Roman" w:hAnsi="Times New Roman"/>
          <w:sz w:val="24"/>
          <w:szCs w:val="24"/>
        </w:rPr>
        <w:t xml:space="preserve">záruku </w:t>
      </w:r>
      <w:r w:rsidR="006F7A9C" w:rsidRPr="003135D7">
        <w:rPr>
          <w:rFonts w:ascii="Times New Roman" w:hAnsi="Times New Roman"/>
          <w:sz w:val="24"/>
          <w:szCs w:val="24"/>
        </w:rPr>
        <w:t xml:space="preserve">za </w:t>
      </w:r>
      <w:r w:rsidR="006F7A9C">
        <w:rPr>
          <w:rFonts w:ascii="Times New Roman" w:hAnsi="Times New Roman"/>
          <w:sz w:val="24"/>
          <w:szCs w:val="24"/>
        </w:rPr>
        <w:t>jakost díla.</w:t>
      </w:r>
      <w:r w:rsidR="006F7A9C" w:rsidRPr="003135D7">
        <w:rPr>
          <w:rFonts w:ascii="Times New Roman" w:hAnsi="Times New Roman"/>
          <w:sz w:val="24"/>
          <w:szCs w:val="24"/>
        </w:rPr>
        <w:t xml:space="preserve"> </w:t>
      </w:r>
      <w:r w:rsidR="006F7A9C">
        <w:rPr>
          <w:rFonts w:ascii="Times New Roman" w:hAnsi="Times New Roman"/>
          <w:sz w:val="24"/>
          <w:szCs w:val="24"/>
        </w:rPr>
        <w:t xml:space="preserve">Záruční doba činí </w:t>
      </w:r>
      <w:r w:rsidR="006F7A9C" w:rsidRPr="0070174E">
        <w:rPr>
          <w:rFonts w:ascii="Times New Roman" w:hAnsi="Times New Roman"/>
          <w:b/>
          <w:sz w:val="24"/>
          <w:szCs w:val="24"/>
        </w:rPr>
        <w:t>60</w:t>
      </w:r>
      <w:r w:rsidR="0070174E" w:rsidRPr="0070174E">
        <w:rPr>
          <w:rFonts w:ascii="Times New Roman" w:hAnsi="Times New Roman"/>
          <w:b/>
          <w:sz w:val="24"/>
          <w:szCs w:val="24"/>
        </w:rPr>
        <w:t xml:space="preserve"> </w:t>
      </w:r>
      <w:r w:rsidR="006F7A9C" w:rsidRPr="0070174E">
        <w:rPr>
          <w:rFonts w:ascii="Times New Roman" w:hAnsi="Times New Roman"/>
          <w:b/>
          <w:sz w:val="24"/>
          <w:szCs w:val="24"/>
        </w:rPr>
        <w:t>měsíců</w:t>
      </w:r>
      <w:r w:rsidR="006F7A9C" w:rsidRPr="0070174E">
        <w:rPr>
          <w:rFonts w:ascii="Times New Roman" w:hAnsi="Times New Roman"/>
          <w:sz w:val="24"/>
          <w:szCs w:val="24"/>
        </w:rPr>
        <w:t xml:space="preserve"> </w:t>
      </w:r>
      <w:r w:rsidR="006F7A9C" w:rsidRPr="00E23B51">
        <w:rPr>
          <w:rFonts w:ascii="Times New Roman" w:hAnsi="Times New Roman"/>
          <w:sz w:val="24"/>
          <w:szCs w:val="24"/>
        </w:rPr>
        <w:t>a</w:t>
      </w:r>
      <w:r w:rsidR="006F7A9C" w:rsidRPr="003135D7">
        <w:rPr>
          <w:rFonts w:ascii="Times New Roman" w:hAnsi="Times New Roman"/>
          <w:sz w:val="24"/>
          <w:szCs w:val="24"/>
        </w:rPr>
        <w:t xml:space="preserve"> </w:t>
      </w:r>
      <w:r w:rsidR="006F7A9C">
        <w:rPr>
          <w:rFonts w:ascii="Times New Roman" w:hAnsi="Times New Roman"/>
          <w:sz w:val="24"/>
          <w:szCs w:val="24"/>
        </w:rPr>
        <w:t xml:space="preserve">dnem rozhodným pro její počátek je den převzetí </w:t>
      </w:r>
      <w:r w:rsidR="006F7A9C" w:rsidRPr="003135D7">
        <w:rPr>
          <w:rFonts w:ascii="Times New Roman" w:hAnsi="Times New Roman"/>
          <w:sz w:val="24"/>
          <w:szCs w:val="24"/>
        </w:rPr>
        <w:t>díla</w:t>
      </w:r>
      <w:r w:rsidR="006F7A9C">
        <w:rPr>
          <w:rFonts w:ascii="Times New Roman" w:hAnsi="Times New Roman"/>
          <w:sz w:val="24"/>
          <w:szCs w:val="24"/>
        </w:rPr>
        <w:t>, resp. té které jeho části</w:t>
      </w:r>
      <w:r w:rsidR="006F7A9C" w:rsidRPr="003135D7">
        <w:rPr>
          <w:rFonts w:ascii="Times New Roman" w:hAnsi="Times New Roman"/>
          <w:sz w:val="24"/>
          <w:szCs w:val="24"/>
        </w:rPr>
        <w:t>. Vady, které objednatel zjistil a které reklamoval v záruční době, je zhotovitel povinen bez zbytečného odkladu bezplatně odstranit.</w:t>
      </w:r>
      <w:r w:rsidR="006F7A9C">
        <w:rPr>
          <w:rFonts w:ascii="Times New Roman" w:hAnsi="Times New Roman"/>
          <w:sz w:val="24"/>
          <w:szCs w:val="24"/>
        </w:rPr>
        <w:t xml:space="preserve"> </w:t>
      </w:r>
      <w:r w:rsidR="006F7A9C" w:rsidRPr="003135D7">
        <w:rPr>
          <w:rFonts w:ascii="Times New Roman" w:hAnsi="Times New Roman"/>
          <w:sz w:val="24"/>
          <w:szCs w:val="24"/>
        </w:rPr>
        <w:t>Od oznámení vady do jejího odstranění záruční doba neběží.</w:t>
      </w:r>
    </w:p>
    <w:p w14:paraId="59DF7966" w14:textId="39C7BF73" w:rsidR="006F7A9C" w:rsidRPr="003135D7" w:rsidRDefault="00F75011" w:rsidP="006F7A9C">
      <w:pPr>
        <w:pStyle w:val="Zkladntext"/>
        <w:spacing w:before="240"/>
        <w:rPr>
          <w:rFonts w:ascii="Times New Roman" w:hAnsi="Times New Roman"/>
          <w:sz w:val="24"/>
          <w:szCs w:val="24"/>
        </w:rPr>
      </w:pPr>
      <w:r>
        <w:rPr>
          <w:rFonts w:ascii="Times New Roman" w:hAnsi="Times New Roman"/>
          <w:sz w:val="24"/>
          <w:szCs w:val="24"/>
        </w:rPr>
        <w:t>VIII</w:t>
      </w:r>
      <w:r w:rsidR="006F7A9C" w:rsidRPr="003135D7">
        <w:rPr>
          <w:rFonts w:ascii="Times New Roman" w:hAnsi="Times New Roman"/>
          <w:sz w:val="24"/>
          <w:szCs w:val="24"/>
        </w:rPr>
        <w:t>.</w:t>
      </w:r>
      <w:r w:rsidR="006F7A9C">
        <w:rPr>
          <w:rFonts w:ascii="Times New Roman" w:hAnsi="Times New Roman"/>
          <w:sz w:val="24"/>
          <w:szCs w:val="24"/>
        </w:rPr>
        <w:t>2</w:t>
      </w:r>
      <w:r w:rsidR="006F7A9C" w:rsidRPr="003135D7">
        <w:rPr>
          <w:rFonts w:ascii="Times New Roman" w:hAnsi="Times New Roman"/>
          <w:sz w:val="24"/>
          <w:szCs w:val="24"/>
        </w:rPr>
        <w:t xml:space="preserve">. Objednatel je povinen jakékoliv zjištěné vady neprodleně oznámit zhotoviteli </w:t>
      </w:r>
      <w:r w:rsidR="003B322F">
        <w:rPr>
          <w:rFonts w:ascii="Times New Roman" w:hAnsi="Times New Roman"/>
          <w:sz w:val="24"/>
          <w:szCs w:val="24"/>
        </w:rPr>
        <w:t xml:space="preserve">alespoň </w:t>
      </w:r>
      <w:r w:rsidR="006F7A9C" w:rsidRPr="003135D7">
        <w:rPr>
          <w:rFonts w:ascii="Times New Roman" w:hAnsi="Times New Roman"/>
          <w:sz w:val="24"/>
          <w:szCs w:val="24"/>
        </w:rPr>
        <w:t xml:space="preserve">e-mailem. V reklamaci musí být vady popsány. Zhotovitel bezodkladně navrhne a projedná s objednatelem způsob odstranění vad. </w:t>
      </w:r>
    </w:p>
    <w:p w14:paraId="6D411ABD" w14:textId="7156CFD9" w:rsidR="006F7A9C" w:rsidRPr="003135D7" w:rsidRDefault="00F75011" w:rsidP="006F7A9C">
      <w:pPr>
        <w:pStyle w:val="Zkladntext"/>
        <w:spacing w:before="240"/>
        <w:rPr>
          <w:rFonts w:ascii="Times New Roman" w:hAnsi="Times New Roman"/>
          <w:sz w:val="24"/>
          <w:szCs w:val="24"/>
        </w:rPr>
      </w:pPr>
      <w:r>
        <w:rPr>
          <w:rFonts w:ascii="Times New Roman" w:hAnsi="Times New Roman"/>
          <w:sz w:val="24"/>
          <w:szCs w:val="24"/>
        </w:rPr>
        <w:t>VIII</w:t>
      </w:r>
      <w:r w:rsidR="006F7A9C" w:rsidRPr="003135D7">
        <w:rPr>
          <w:rFonts w:ascii="Times New Roman" w:hAnsi="Times New Roman"/>
          <w:sz w:val="24"/>
          <w:szCs w:val="24"/>
        </w:rPr>
        <w:t>.</w:t>
      </w:r>
      <w:r w:rsidR="006F7A9C">
        <w:rPr>
          <w:rFonts w:ascii="Times New Roman" w:hAnsi="Times New Roman"/>
          <w:sz w:val="24"/>
          <w:szCs w:val="24"/>
        </w:rPr>
        <w:t>3</w:t>
      </w:r>
      <w:r w:rsidR="006F7A9C" w:rsidRPr="003135D7">
        <w:rPr>
          <w:rFonts w:ascii="Times New Roman" w:hAnsi="Times New Roman"/>
          <w:sz w:val="24"/>
          <w:szCs w:val="24"/>
        </w:rPr>
        <w:t xml:space="preserve">. Zhotovitel je povinen vady odstranit neprodleně, nelze-li tak učinit, je povinen nejpozději do 7 dní po </w:t>
      </w:r>
      <w:r w:rsidR="006F7A9C">
        <w:rPr>
          <w:rFonts w:ascii="Times New Roman" w:hAnsi="Times New Roman"/>
          <w:sz w:val="24"/>
          <w:szCs w:val="24"/>
        </w:rPr>
        <w:t xml:space="preserve">doručení </w:t>
      </w:r>
      <w:r w:rsidR="006F7A9C" w:rsidRPr="003135D7">
        <w:rPr>
          <w:rFonts w:ascii="Times New Roman" w:hAnsi="Times New Roman"/>
          <w:sz w:val="24"/>
          <w:szCs w:val="24"/>
        </w:rPr>
        <w:t xml:space="preserve">reklamace písemně oznámit objednateli termín odstranění vad. V případě, že zhotovitel do 7 dní </w:t>
      </w:r>
      <w:r w:rsidR="006F7A9C">
        <w:rPr>
          <w:rFonts w:ascii="Times New Roman" w:hAnsi="Times New Roman"/>
          <w:sz w:val="24"/>
          <w:szCs w:val="24"/>
        </w:rPr>
        <w:t>od doručení reklamace vady neodstraní, termín odstranění neoznámí, anebo snad oznámí termín odstranění vad pozdější než 10. den od doručení reklamace</w:t>
      </w:r>
      <w:r w:rsidR="006F7A9C" w:rsidRPr="003135D7">
        <w:rPr>
          <w:rFonts w:ascii="Times New Roman" w:hAnsi="Times New Roman"/>
          <w:sz w:val="24"/>
          <w:szCs w:val="24"/>
        </w:rPr>
        <w:t xml:space="preserve">, </w:t>
      </w:r>
      <w:r w:rsidR="006F7A9C">
        <w:rPr>
          <w:rFonts w:ascii="Times New Roman" w:hAnsi="Times New Roman"/>
          <w:sz w:val="24"/>
          <w:szCs w:val="24"/>
        </w:rPr>
        <w:t>platí</w:t>
      </w:r>
      <w:r w:rsidR="00A256E0">
        <w:rPr>
          <w:rFonts w:ascii="Times New Roman" w:hAnsi="Times New Roman"/>
          <w:sz w:val="24"/>
          <w:szCs w:val="24"/>
        </w:rPr>
        <w:t>,</w:t>
      </w:r>
      <w:r w:rsidR="006F7A9C">
        <w:rPr>
          <w:rFonts w:ascii="Times New Roman" w:hAnsi="Times New Roman"/>
          <w:sz w:val="24"/>
          <w:szCs w:val="24"/>
        </w:rPr>
        <w:t xml:space="preserve"> </w:t>
      </w:r>
      <w:r w:rsidR="006F7A9C" w:rsidRPr="003135D7">
        <w:rPr>
          <w:rFonts w:ascii="Times New Roman" w:hAnsi="Times New Roman"/>
          <w:sz w:val="24"/>
          <w:szCs w:val="24"/>
        </w:rPr>
        <w:t xml:space="preserve">že </w:t>
      </w:r>
      <w:r w:rsidR="006F7A9C">
        <w:rPr>
          <w:rFonts w:ascii="Times New Roman" w:hAnsi="Times New Roman"/>
          <w:sz w:val="24"/>
          <w:szCs w:val="24"/>
        </w:rPr>
        <w:t>je zavázán odstranit vady</w:t>
      </w:r>
      <w:r w:rsidR="006F7A9C" w:rsidRPr="003135D7">
        <w:rPr>
          <w:rFonts w:ascii="Times New Roman" w:hAnsi="Times New Roman"/>
          <w:sz w:val="24"/>
          <w:szCs w:val="24"/>
        </w:rPr>
        <w:t xml:space="preserve"> nejpozději </w:t>
      </w:r>
      <w:r w:rsidR="006F7A9C">
        <w:rPr>
          <w:rFonts w:ascii="Times New Roman" w:hAnsi="Times New Roman"/>
          <w:sz w:val="24"/>
          <w:szCs w:val="24"/>
        </w:rPr>
        <w:t xml:space="preserve">10. den </w:t>
      </w:r>
      <w:r w:rsidR="006F7A9C" w:rsidRPr="003135D7">
        <w:rPr>
          <w:rFonts w:ascii="Times New Roman" w:hAnsi="Times New Roman"/>
          <w:sz w:val="24"/>
          <w:szCs w:val="24"/>
        </w:rPr>
        <w:t>od doručení reklamace</w:t>
      </w:r>
      <w:r w:rsidR="004E46AE">
        <w:rPr>
          <w:rFonts w:ascii="Times New Roman" w:hAnsi="Times New Roman"/>
          <w:sz w:val="24"/>
          <w:szCs w:val="24"/>
        </w:rPr>
        <w:t>, nebrání-li tomu provozní důvody na straně objednatele</w:t>
      </w:r>
      <w:r w:rsidR="006F7A9C" w:rsidRPr="003135D7">
        <w:rPr>
          <w:rFonts w:ascii="Times New Roman" w:hAnsi="Times New Roman"/>
          <w:sz w:val="24"/>
          <w:szCs w:val="24"/>
        </w:rPr>
        <w:t>.</w:t>
      </w:r>
    </w:p>
    <w:p w14:paraId="75ABB8F2" w14:textId="17CDDFF6" w:rsidR="006F7A9C" w:rsidRPr="003135D7" w:rsidRDefault="00F75011" w:rsidP="006F7A9C">
      <w:pPr>
        <w:pStyle w:val="Zkladntext"/>
        <w:spacing w:before="120"/>
        <w:rPr>
          <w:rFonts w:ascii="Times New Roman" w:hAnsi="Times New Roman"/>
          <w:sz w:val="24"/>
          <w:szCs w:val="24"/>
        </w:rPr>
      </w:pPr>
      <w:r>
        <w:rPr>
          <w:rFonts w:ascii="Times New Roman" w:hAnsi="Times New Roman"/>
          <w:sz w:val="24"/>
          <w:szCs w:val="24"/>
        </w:rPr>
        <w:t>VIII</w:t>
      </w:r>
      <w:r w:rsidR="006F7A9C">
        <w:rPr>
          <w:rFonts w:ascii="Times New Roman" w:hAnsi="Times New Roman"/>
          <w:sz w:val="24"/>
          <w:szCs w:val="24"/>
        </w:rPr>
        <w:t xml:space="preserve">.4. </w:t>
      </w:r>
      <w:r w:rsidR="006F7A9C" w:rsidRPr="003135D7">
        <w:rPr>
          <w:rFonts w:ascii="Times New Roman" w:hAnsi="Times New Roman"/>
          <w:sz w:val="24"/>
          <w:szCs w:val="24"/>
        </w:rPr>
        <w:t xml:space="preserve">Jestliže zhotovitel do 10 dnů od </w:t>
      </w:r>
      <w:r w:rsidR="006F7A9C">
        <w:rPr>
          <w:rFonts w:ascii="Times New Roman" w:hAnsi="Times New Roman"/>
          <w:sz w:val="24"/>
          <w:szCs w:val="24"/>
        </w:rPr>
        <w:t xml:space="preserve">doručení </w:t>
      </w:r>
      <w:r w:rsidR="006F7A9C" w:rsidRPr="003135D7">
        <w:rPr>
          <w:rFonts w:ascii="Times New Roman" w:hAnsi="Times New Roman"/>
          <w:sz w:val="24"/>
          <w:szCs w:val="24"/>
        </w:rPr>
        <w:t>reklamace neodstraní vady, může objednatel zajistit odstranění vad třetími osobami; zhotovitel je v tom případě povinen objednateli nahradit náklady spojené s odstraněním vad do 15 dnů od doručení vyúčtování, povinnost zhotovitele zaplatit objednateli smluvní pokutu tím není dotčena.</w:t>
      </w:r>
    </w:p>
    <w:p w14:paraId="57E31885" w14:textId="0E4F6B59" w:rsidR="006F7A9C" w:rsidRPr="003135D7" w:rsidRDefault="00F75011" w:rsidP="006F7A9C">
      <w:pPr>
        <w:pStyle w:val="Zkladntext"/>
        <w:spacing w:before="240"/>
        <w:rPr>
          <w:rFonts w:ascii="Times New Roman" w:hAnsi="Times New Roman"/>
          <w:sz w:val="24"/>
          <w:szCs w:val="24"/>
        </w:rPr>
      </w:pPr>
      <w:r>
        <w:rPr>
          <w:rFonts w:ascii="Times New Roman" w:hAnsi="Times New Roman"/>
          <w:sz w:val="24"/>
          <w:szCs w:val="24"/>
        </w:rPr>
        <w:t>VIII</w:t>
      </w:r>
      <w:r w:rsidR="006F7A9C" w:rsidRPr="003135D7">
        <w:rPr>
          <w:rFonts w:ascii="Times New Roman" w:hAnsi="Times New Roman"/>
          <w:sz w:val="24"/>
          <w:szCs w:val="24"/>
        </w:rPr>
        <w:t xml:space="preserve">.5. Reklamaci lze uplatnit nejpozději do posledního dne záruční doby, přičemž </w:t>
      </w:r>
      <w:r w:rsidR="006F7A9C">
        <w:rPr>
          <w:rFonts w:ascii="Times New Roman" w:hAnsi="Times New Roman"/>
          <w:sz w:val="24"/>
          <w:szCs w:val="24"/>
        </w:rPr>
        <w:t xml:space="preserve">za včas uplatněnou se považuje </w:t>
      </w:r>
      <w:r w:rsidR="006F7A9C" w:rsidRPr="003135D7">
        <w:rPr>
          <w:rFonts w:ascii="Times New Roman" w:hAnsi="Times New Roman"/>
          <w:sz w:val="24"/>
          <w:szCs w:val="24"/>
        </w:rPr>
        <w:t>i reklamace odeslaná objednatelem v poslední den záruční doby, dojde-li následně k jejímu doručení.</w:t>
      </w:r>
    </w:p>
    <w:p w14:paraId="3E3082DA" w14:textId="0A2002E9" w:rsidR="006F7A9C" w:rsidRPr="003135D7" w:rsidRDefault="00F75011" w:rsidP="006F7A9C">
      <w:pPr>
        <w:pStyle w:val="Zkladntext"/>
        <w:spacing w:before="240"/>
        <w:rPr>
          <w:rFonts w:ascii="Times New Roman" w:hAnsi="Times New Roman"/>
          <w:sz w:val="24"/>
          <w:szCs w:val="24"/>
        </w:rPr>
      </w:pPr>
      <w:r>
        <w:rPr>
          <w:rFonts w:ascii="Times New Roman" w:hAnsi="Times New Roman"/>
          <w:sz w:val="24"/>
          <w:szCs w:val="24"/>
        </w:rPr>
        <w:lastRenderedPageBreak/>
        <w:t>VIII</w:t>
      </w:r>
      <w:r w:rsidR="006F7A9C" w:rsidRPr="003135D7">
        <w:rPr>
          <w:rFonts w:ascii="Times New Roman" w:hAnsi="Times New Roman"/>
          <w:sz w:val="24"/>
          <w:szCs w:val="24"/>
        </w:rPr>
        <w:t>.6. V ostatním se</w:t>
      </w:r>
      <w:r w:rsidR="006F7A9C">
        <w:rPr>
          <w:rFonts w:ascii="Times New Roman" w:hAnsi="Times New Roman"/>
          <w:sz w:val="24"/>
          <w:szCs w:val="24"/>
        </w:rPr>
        <w:t xml:space="preserve"> na vady díla použijí ustanovení občanského zákoníku</w:t>
      </w:r>
      <w:r w:rsidR="006F7A9C" w:rsidRPr="003135D7">
        <w:rPr>
          <w:rFonts w:ascii="Times New Roman" w:hAnsi="Times New Roman"/>
          <w:sz w:val="24"/>
          <w:szCs w:val="24"/>
        </w:rPr>
        <w:t>.</w:t>
      </w:r>
    </w:p>
    <w:p w14:paraId="6618CB8C" w14:textId="1901C13C" w:rsidR="006F7A9C" w:rsidRPr="00B57AD7" w:rsidRDefault="00F75011" w:rsidP="006F7A9C">
      <w:pPr>
        <w:pStyle w:val="Zkladntext"/>
        <w:keepNext/>
        <w:spacing w:before="480"/>
        <w:rPr>
          <w:rFonts w:ascii="Times New Roman" w:hAnsi="Times New Roman"/>
          <w:sz w:val="24"/>
          <w:szCs w:val="24"/>
        </w:rPr>
      </w:pPr>
      <w:r>
        <w:rPr>
          <w:rFonts w:ascii="Times New Roman" w:hAnsi="Times New Roman"/>
          <w:b/>
          <w:bCs/>
          <w:sz w:val="24"/>
          <w:szCs w:val="24"/>
        </w:rPr>
        <w:t>I</w:t>
      </w:r>
      <w:r w:rsidR="006F7A9C" w:rsidRPr="00B57AD7">
        <w:rPr>
          <w:rFonts w:ascii="Times New Roman" w:hAnsi="Times New Roman"/>
          <w:b/>
          <w:bCs/>
          <w:sz w:val="24"/>
          <w:szCs w:val="24"/>
        </w:rPr>
        <w:t>X. SMLUVNÍ POKUTY</w:t>
      </w:r>
      <w:r w:rsidR="006F7A9C">
        <w:rPr>
          <w:rFonts w:ascii="Times New Roman" w:hAnsi="Times New Roman"/>
          <w:b/>
          <w:bCs/>
          <w:sz w:val="24"/>
          <w:szCs w:val="24"/>
        </w:rPr>
        <w:t xml:space="preserve"> PRO PŘÍPAD PRODLENÍ</w:t>
      </w:r>
    </w:p>
    <w:p w14:paraId="7F88D6B3" w14:textId="18529723" w:rsidR="002B692F" w:rsidRPr="003135D7" w:rsidRDefault="00F75011" w:rsidP="002B692F">
      <w:pPr>
        <w:pStyle w:val="Zkladntext"/>
        <w:keepNext/>
        <w:spacing w:before="240"/>
        <w:rPr>
          <w:rFonts w:ascii="Times New Roman" w:hAnsi="Times New Roman"/>
          <w:sz w:val="24"/>
          <w:szCs w:val="24"/>
        </w:rPr>
      </w:pPr>
      <w:r>
        <w:rPr>
          <w:rFonts w:ascii="Times New Roman" w:hAnsi="Times New Roman"/>
          <w:sz w:val="24"/>
          <w:szCs w:val="24"/>
        </w:rPr>
        <w:t>I</w:t>
      </w:r>
      <w:r w:rsidR="002B692F" w:rsidRPr="003135D7">
        <w:rPr>
          <w:rFonts w:ascii="Times New Roman" w:hAnsi="Times New Roman"/>
          <w:sz w:val="24"/>
          <w:szCs w:val="24"/>
        </w:rPr>
        <w:t>X.1. Pro případ prodlení zhotovitele s provedením díla, resp. té které jeho části, zavazuje se zhotovitel zaplatit objednateli smluvní pokutu ve výši 0,2 % z ceny díla, resp. té které jeho části, vč. DPH</w:t>
      </w:r>
      <w:r w:rsidR="002B692F">
        <w:rPr>
          <w:rFonts w:ascii="Times New Roman" w:hAnsi="Times New Roman"/>
          <w:sz w:val="24"/>
          <w:szCs w:val="24"/>
        </w:rPr>
        <w:t>,</w:t>
      </w:r>
      <w:r w:rsidR="002B692F" w:rsidRPr="003135D7">
        <w:rPr>
          <w:rFonts w:ascii="Times New Roman" w:hAnsi="Times New Roman"/>
          <w:sz w:val="24"/>
          <w:szCs w:val="24"/>
        </w:rPr>
        <w:t xml:space="preserve"> za každý započatý den prodlení. Za prodlení s provedením díla, resp. té které jeho části, se považuje též případ, kdy dílo, resp. ta která jeho část, je předána s </w:t>
      </w:r>
      <w:r w:rsidR="002B692F">
        <w:rPr>
          <w:rFonts w:ascii="Times New Roman" w:hAnsi="Times New Roman"/>
          <w:sz w:val="24"/>
          <w:szCs w:val="24"/>
        </w:rPr>
        <w:t>vadou</w:t>
      </w:r>
      <w:r w:rsidR="002B692F" w:rsidRPr="003135D7">
        <w:rPr>
          <w:rFonts w:ascii="Times New Roman" w:hAnsi="Times New Roman"/>
          <w:sz w:val="24"/>
          <w:szCs w:val="24"/>
        </w:rPr>
        <w:t xml:space="preserve">, </w:t>
      </w:r>
      <w:r w:rsidR="002B692F">
        <w:rPr>
          <w:rFonts w:ascii="Times New Roman" w:hAnsi="Times New Roman"/>
          <w:sz w:val="24"/>
          <w:szCs w:val="24"/>
        </w:rPr>
        <w:t xml:space="preserve">kterou </w:t>
      </w:r>
      <w:r w:rsidR="002B692F" w:rsidRPr="003135D7">
        <w:rPr>
          <w:rFonts w:ascii="Times New Roman" w:hAnsi="Times New Roman"/>
          <w:sz w:val="24"/>
          <w:szCs w:val="24"/>
        </w:rPr>
        <w:t xml:space="preserve">objednatel vytkne zhotoviteli během </w:t>
      </w:r>
      <w:r w:rsidR="002B692F">
        <w:rPr>
          <w:rFonts w:ascii="Times New Roman" w:hAnsi="Times New Roman"/>
          <w:sz w:val="24"/>
          <w:szCs w:val="24"/>
        </w:rPr>
        <w:t xml:space="preserve">týdenní </w:t>
      </w:r>
      <w:r w:rsidR="002B692F" w:rsidRPr="003135D7">
        <w:rPr>
          <w:rFonts w:ascii="Times New Roman" w:hAnsi="Times New Roman"/>
          <w:sz w:val="24"/>
          <w:szCs w:val="24"/>
        </w:rPr>
        <w:t>akceptační lhůty</w:t>
      </w:r>
      <w:r w:rsidR="002B692F">
        <w:rPr>
          <w:rFonts w:ascii="Times New Roman" w:hAnsi="Times New Roman"/>
          <w:sz w:val="24"/>
          <w:szCs w:val="24"/>
        </w:rPr>
        <w:t>, ledaže by došlo k jejímu odstranění ještě ve lhůtě k provedení díla</w:t>
      </w:r>
      <w:r w:rsidR="002B692F" w:rsidRPr="003135D7">
        <w:rPr>
          <w:rFonts w:ascii="Times New Roman" w:hAnsi="Times New Roman"/>
          <w:sz w:val="24"/>
          <w:szCs w:val="24"/>
        </w:rPr>
        <w:t>.</w:t>
      </w:r>
      <w:r w:rsidR="002B692F">
        <w:rPr>
          <w:rFonts w:ascii="Times New Roman" w:hAnsi="Times New Roman"/>
          <w:sz w:val="24"/>
          <w:szCs w:val="24"/>
        </w:rPr>
        <w:t xml:space="preserve"> </w:t>
      </w:r>
      <w:r w:rsidR="002B692F" w:rsidRPr="003135D7">
        <w:rPr>
          <w:rFonts w:ascii="Times New Roman" w:hAnsi="Times New Roman"/>
          <w:sz w:val="24"/>
          <w:szCs w:val="24"/>
        </w:rPr>
        <w:t xml:space="preserve">Pro případ prodlení s odstraněním vytknuté </w:t>
      </w:r>
      <w:r w:rsidR="002B692F">
        <w:rPr>
          <w:rFonts w:ascii="Times New Roman" w:hAnsi="Times New Roman"/>
          <w:sz w:val="24"/>
          <w:szCs w:val="24"/>
        </w:rPr>
        <w:t xml:space="preserve">záruční vady </w:t>
      </w:r>
      <w:r w:rsidR="002B692F" w:rsidRPr="003135D7">
        <w:rPr>
          <w:rFonts w:ascii="Times New Roman" w:hAnsi="Times New Roman"/>
          <w:sz w:val="24"/>
          <w:szCs w:val="24"/>
        </w:rPr>
        <w:t xml:space="preserve">zavazuje se zhotovitel zaplatit objednateli smluvní pokutu ve výši </w:t>
      </w:r>
      <w:r w:rsidR="002B692F">
        <w:rPr>
          <w:rFonts w:ascii="Times New Roman" w:hAnsi="Times New Roman"/>
          <w:sz w:val="24"/>
          <w:szCs w:val="24"/>
        </w:rPr>
        <w:t xml:space="preserve">5.000 Kč za každou vadu a každý započatý den prodlení. </w:t>
      </w:r>
    </w:p>
    <w:p w14:paraId="7FF162AA" w14:textId="0925F77C" w:rsidR="006F7A9C" w:rsidRPr="00B57AD7" w:rsidRDefault="006F7A9C" w:rsidP="006F7A9C">
      <w:pPr>
        <w:pStyle w:val="Zkladntext"/>
        <w:keepNext/>
        <w:spacing w:before="480"/>
        <w:rPr>
          <w:rFonts w:ascii="Times New Roman" w:hAnsi="Times New Roman"/>
          <w:sz w:val="24"/>
          <w:szCs w:val="24"/>
        </w:rPr>
      </w:pPr>
      <w:r>
        <w:rPr>
          <w:rFonts w:ascii="Times New Roman" w:hAnsi="Times New Roman"/>
          <w:b/>
          <w:bCs/>
          <w:sz w:val="24"/>
          <w:szCs w:val="24"/>
        </w:rPr>
        <w:t>X. POJIŠTĚNÍ ZHOTOVITELE</w:t>
      </w:r>
    </w:p>
    <w:p w14:paraId="1BC8FEC6" w14:textId="0F748209" w:rsidR="00937751" w:rsidRPr="003135D7" w:rsidRDefault="00937751" w:rsidP="00937751">
      <w:pPr>
        <w:pStyle w:val="Zkladntext"/>
        <w:spacing w:before="240"/>
        <w:rPr>
          <w:rFonts w:ascii="Times New Roman" w:hAnsi="Times New Roman"/>
          <w:sz w:val="24"/>
          <w:szCs w:val="24"/>
        </w:rPr>
      </w:pPr>
      <w:bookmarkStart w:id="2" w:name="_Hlk507661527"/>
      <w:r w:rsidRPr="000278F5">
        <w:rPr>
          <w:rFonts w:ascii="Times New Roman" w:hAnsi="Times New Roman"/>
          <w:sz w:val="24"/>
          <w:szCs w:val="24"/>
        </w:rPr>
        <w:t xml:space="preserve">Zhotovitel je povinen mít na dobu ode dne zahájení prací až do </w:t>
      </w:r>
      <w:r w:rsidR="008B15D5">
        <w:rPr>
          <w:rFonts w:ascii="Times New Roman" w:hAnsi="Times New Roman"/>
          <w:sz w:val="24"/>
          <w:szCs w:val="24"/>
        </w:rPr>
        <w:t>dne</w:t>
      </w:r>
      <w:r w:rsidRPr="000278F5">
        <w:rPr>
          <w:rFonts w:ascii="Times New Roman" w:hAnsi="Times New Roman"/>
          <w:sz w:val="24"/>
          <w:szCs w:val="24"/>
        </w:rPr>
        <w:t xml:space="preserve"> vyklizení staveniště uzavřenu pojistnou smlouvu na pojištění odpovědnosti za škodu způsobenou při realizaci předmětné veřejné zakázky </w:t>
      </w:r>
      <w:r>
        <w:rPr>
          <w:rFonts w:ascii="Times New Roman" w:hAnsi="Times New Roman"/>
          <w:sz w:val="24"/>
          <w:szCs w:val="24"/>
        </w:rPr>
        <w:t xml:space="preserve">s limitem pojistného plnění alespoň </w:t>
      </w:r>
      <w:r w:rsidRPr="0070174E">
        <w:rPr>
          <w:rFonts w:ascii="Times New Roman" w:hAnsi="Times New Roman"/>
          <w:sz w:val="24"/>
          <w:szCs w:val="24"/>
        </w:rPr>
        <w:t>ve výši</w:t>
      </w:r>
      <w:r w:rsidR="0070174E" w:rsidRPr="0070174E">
        <w:rPr>
          <w:rFonts w:ascii="Times New Roman" w:hAnsi="Times New Roman"/>
          <w:sz w:val="24"/>
          <w:szCs w:val="24"/>
        </w:rPr>
        <w:t xml:space="preserve"> </w:t>
      </w:r>
      <w:r w:rsidR="00C628A6">
        <w:rPr>
          <w:rFonts w:ascii="Times New Roman" w:hAnsi="Times New Roman"/>
          <w:sz w:val="24"/>
          <w:szCs w:val="24"/>
        </w:rPr>
        <w:t>750</w:t>
      </w:r>
      <w:r w:rsidR="0070174E" w:rsidRPr="0070174E">
        <w:rPr>
          <w:rFonts w:ascii="Times New Roman" w:hAnsi="Times New Roman"/>
          <w:sz w:val="24"/>
          <w:szCs w:val="24"/>
        </w:rPr>
        <w:t xml:space="preserve"> 000</w:t>
      </w:r>
      <w:r w:rsidRPr="0070174E">
        <w:rPr>
          <w:rFonts w:ascii="Times New Roman" w:hAnsi="Times New Roman"/>
          <w:sz w:val="24"/>
          <w:szCs w:val="24"/>
        </w:rPr>
        <w:t xml:space="preserve"> Kč a se spoluúčastí maximálně ve výši </w:t>
      </w:r>
      <w:r w:rsidR="00D65B8F" w:rsidRPr="0070174E">
        <w:rPr>
          <w:rFonts w:ascii="Times New Roman" w:hAnsi="Times New Roman"/>
          <w:sz w:val="24"/>
          <w:szCs w:val="24"/>
        </w:rPr>
        <w:t>50.000</w:t>
      </w:r>
      <w:r w:rsidRPr="0070174E">
        <w:rPr>
          <w:rFonts w:ascii="Times New Roman" w:hAnsi="Times New Roman"/>
          <w:sz w:val="24"/>
          <w:szCs w:val="24"/>
        </w:rPr>
        <w:t xml:space="preserve"> Kč. Pojistné podmínky spolu se sjednanou dobou trvání pojištění musí umožňovat výplatu pojistného plnění, pokud k události, ze které vznikne škoda, dojde ve výše uvedeném období, i když by ke škodě, anebo ke vznesení nároku na náhradu škody došlo později (do okamžiku promlčení nároku). </w:t>
      </w:r>
      <w:r>
        <w:rPr>
          <w:rFonts w:ascii="Times New Roman" w:hAnsi="Times New Roman"/>
          <w:sz w:val="24"/>
          <w:szCs w:val="24"/>
        </w:rPr>
        <w:t>Pro případ porušení této povinnosti se zhotovitel zavazuje zaplatit objednateli smluvní pokutu ve výši jedné poloviny předpokládané hodnoty zakázky uvedené v zadávací dokumentaci.</w:t>
      </w:r>
    </w:p>
    <w:bookmarkEnd w:id="2"/>
    <w:p w14:paraId="75AB59FE" w14:textId="337CDC2D" w:rsidR="006F7A9C" w:rsidRPr="00B57AD7" w:rsidRDefault="006F7A9C" w:rsidP="006F7A9C">
      <w:pPr>
        <w:keepNext/>
        <w:spacing w:before="480"/>
        <w:jc w:val="both"/>
        <w:rPr>
          <w:rFonts w:ascii="Times New Roman" w:hAnsi="Times New Roman"/>
          <w:b/>
          <w:sz w:val="24"/>
          <w:szCs w:val="24"/>
        </w:rPr>
      </w:pPr>
      <w:r w:rsidRPr="00B57AD7">
        <w:rPr>
          <w:rFonts w:ascii="Times New Roman" w:hAnsi="Times New Roman"/>
          <w:b/>
          <w:sz w:val="24"/>
          <w:szCs w:val="24"/>
        </w:rPr>
        <w:t>X</w:t>
      </w:r>
      <w:r>
        <w:rPr>
          <w:rFonts w:ascii="Times New Roman" w:hAnsi="Times New Roman"/>
          <w:b/>
          <w:sz w:val="24"/>
          <w:szCs w:val="24"/>
        </w:rPr>
        <w:t>I</w:t>
      </w:r>
      <w:r w:rsidRPr="00B57AD7">
        <w:rPr>
          <w:rFonts w:ascii="Times New Roman" w:hAnsi="Times New Roman"/>
          <w:b/>
          <w:sz w:val="24"/>
          <w:szCs w:val="24"/>
        </w:rPr>
        <w:t>. DORUČOVÁNÍ</w:t>
      </w:r>
    </w:p>
    <w:p w14:paraId="49A84E2C" w14:textId="788202CA" w:rsidR="006F7A9C" w:rsidRPr="003135D7" w:rsidRDefault="006F7A9C" w:rsidP="006F7A9C">
      <w:pPr>
        <w:pStyle w:val="Zkladntext"/>
        <w:spacing w:before="120"/>
        <w:rPr>
          <w:rFonts w:ascii="Times New Roman" w:hAnsi="Times New Roman"/>
          <w:sz w:val="24"/>
          <w:szCs w:val="24"/>
        </w:rPr>
      </w:pPr>
      <w:r w:rsidRPr="003135D7">
        <w:rPr>
          <w:rFonts w:ascii="Times New Roman" w:hAnsi="Times New Roman"/>
          <w:sz w:val="24"/>
          <w:szCs w:val="24"/>
        </w:rPr>
        <w:t>Smluvní strany sjednávají, že doručování mezi nimi se bude řídit následujícími pravidly. Písemnosti mohou být doručeny osobním předáním, doručením do datové schránky, anebo mohou být doručeny prostřednictvím pošty. Poštou budou písemnosti zasílány vždy doporučeně, a to na adresu pro doručování uvedenou v úvodních ustanoveních této smlouvy, ledaže by z písemného a doručeného oznámení adresáta vyplývala změna jeho adresy pro doručování. Pro takto poštou zaslané písemnosti platí, že byly doručeny druhého pracovního dne po jejich podání na poštu, ledaže by vůbec nedošlo k jejich doručení z důvodů na straně pošty.</w:t>
      </w:r>
      <w:r w:rsidR="007E5932">
        <w:rPr>
          <w:rFonts w:ascii="Times New Roman" w:hAnsi="Times New Roman"/>
          <w:sz w:val="24"/>
          <w:szCs w:val="24"/>
        </w:rPr>
        <w:t xml:space="preserve"> Připouští-li tato smlouva výslovně doručování e-mailem, rozumí se tím doručování elektronické zprávy i bez elekt</w:t>
      </w:r>
      <w:r w:rsidR="00FA6A60">
        <w:rPr>
          <w:rFonts w:ascii="Times New Roman" w:hAnsi="Times New Roman"/>
          <w:sz w:val="24"/>
          <w:szCs w:val="24"/>
        </w:rPr>
        <w:t>ro</w:t>
      </w:r>
      <w:r w:rsidR="007E5932">
        <w:rPr>
          <w:rFonts w:ascii="Times New Roman" w:hAnsi="Times New Roman"/>
          <w:sz w:val="24"/>
          <w:szCs w:val="24"/>
        </w:rPr>
        <w:t>nického podpisu.</w:t>
      </w:r>
    </w:p>
    <w:p w14:paraId="58CBD336" w14:textId="5817889B" w:rsidR="006F7A9C" w:rsidRPr="00B57AD7" w:rsidRDefault="006F7A9C" w:rsidP="006F7A9C">
      <w:pPr>
        <w:pStyle w:val="Zkladntext"/>
        <w:keepNext/>
        <w:tabs>
          <w:tab w:val="num" w:pos="720"/>
        </w:tabs>
        <w:spacing w:before="480"/>
        <w:rPr>
          <w:rFonts w:ascii="Times New Roman" w:hAnsi="Times New Roman"/>
          <w:b/>
          <w:sz w:val="24"/>
          <w:szCs w:val="24"/>
        </w:rPr>
      </w:pPr>
      <w:r w:rsidRPr="00B57AD7">
        <w:rPr>
          <w:rFonts w:ascii="Times New Roman" w:hAnsi="Times New Roman"/>
          <w:b/>
          <w:sz w:val="24"/>
          <w:szCs w:val="24"/>
        </w:rPr>
        <w:t>XI</w:t>
      </w:r>
      <w:r>
        <w:rPr>
          <w:rFonts w:ascii="Times New Roman" w:hAnsi="Times New Roman"/>
          <w:b/>
          <w:sz w:val="24"/>
          <w:szCs w:val="24"/>
        </w:rPr>
        <w:t>I</w:t>
      </w:r>
      <w:r w:rsidRPr="00B57AD7">
        <w:rPr>
          <w:rFonts w:ascii="Times New Roman" w:hAnsi="Times New Roman"/>
          <w:b/>
          <w:sz w:val="24"/>
          <w:szCs w:val="24"/>
        </w:rPr>
        <w:t>. ZÁVĚREČNÁ UJEDNÁNÍ</w:t>
      </w:r>
    </w:p>
    <w:p w14:paraId="1E72A7AB" w14:textId="19E08F7B" w:rsidR="006F7A9C" w:rsidRPr="003135D7"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 xml:space="preserve">.1. Pokud nebylo v této smlouvě ujednáno jinak, řídí se právní poměry z ní </w:t>
      </w:r>
      <w:r>
        <w:rPr>
          <w:rFonts w:ascii="Times New Roman" w:hAnsi="Times New Roman"/>
          <w:sz w:val="24"/>
          <w:szCs w:val="24"/>
        </w:rPr>
        <w:t xml:space="preserve">českým právním řádem, zejména </w:t>
      </w:r>
      <w:r w:rsidRPr="003135D7">
        <w:rPr>
          <w:rFonts w:ascii="Times New Roman" w:hAnsi="Times New Roman"/>
          <w:sz w:val="24"/>
          <w:szCs w:val="24"/>
        </w:rPr>
        <w:t>zákonem č. 89/2012 Sb., občanský zákoník, ve znění platném a účinném ke dni</w:t>
      </w:r>
      <w:r>
        <w:rPr>
          <w:rFonts w:ascii="Times New Roman" w:hAnsi="Times New Roman"/>
          <w:sz w:val="24"/>
          <w:szCs w:val="24"/>
        </w:rPr>
        <w:t>, ve kterém uplynula lhůta pro podání nabídek k veřejné zakázce</w:t>
      </w:r>
      <w:r w:rsidRPr="003135D7">
        <w:rPr>
          <w:rFonts w:ascii="Times New Roman" w:hAnsi="Times New Roman"/>
          <w:sz w:val="24"/>
          <w:szCs w:val="24"/>
        </w:rPr>
        <w:t>.</w:t>
      </w:r>
      <w:r>
        <w:rPr>
          <w:rFonts w:ascii="Times New Roman" w:hAnsi="Times New Roman"/>
          <w:sz w:val="24"/>
          <w:szCs w:val="24"/>
        </w:rPr>
        <w:t xml:space="preserve"> </w:t>
      </w:r>
      <w:r w:rsidRPr="003135D7">
        <w:rPr>
          <w:rFonts w:ascii="Times New Roman" w:hAnsi="Times New Roman"/>
          <w:sz w:val="24"/>
          <w:szCs w:val="24"/>
        </w:rPr>
        <w:t>Tuto smlouvu lze změnit jen písemným dodatkem.</w:t>
      </w:r>
      <w:r w:rsidR="00FA6A60">
        <w:rPr>
          <w:rFonts w:ascii="Times New Roman" w:hAnsi="Times New Roman"/>
          <w:sz w:val="24"/>
          <w:szCs w:val="24"/>
        </w:rPr>
        <w:t xml:space="preserve"> Každá smluvní strana je ale oprávněna jednostranně měnit své kontaktní osoby a jejich kontaktní údaje uvedené v části I. této smlouvy; takováto změna nabývá vůči druhé smluvní straně účinnosti okamžikem doručení písemného oznámení nebo e-mailu o této změně.</w:t>
      </w:r>
    </w:p>
    <w:p w14:paraId="2F9717ED" w14:textId="56ED2E1C" w:rsidR="006F7A9C" w:rsidRPr="00DD5551" w:rsidRDefault="006F7A9C" w:rsidP="006F7A9C">
      <w:pPr>
        <w:pStyle w:val="Zkladntext"/>
        <w:spacing w:before="240"/>
        <w:rPr>
          <w:rFonts w:ascii="Times New Roman" w:hAnsi="Times New Roman"/>
          <w:sz w:val="24"/>
          <w:szCs w:val="24"/>
        </w:rPr>
      </w:pPr>
      <w:r w:rsidRPr="00741911">
        <w:rPr>
          <w:rFonts w:ascii="Times New Roman" w:hAnsi="Times New Roman"/>
          <w:sz w:val="24"/>
          <w:szCs w:val="24"/>
        </w:rPr>
        <w:t>XII.2. Zhotovitel výslovně souhlasí s tím, aby tato smlouva byla vedena v</w:t>
      </w:r>
      <w:r>
        <w:rPr>
          <w:rFonts w:ascii="Times New Roman" w:hAnsi="Times New Roman"/>
          <w:sz w:val="24"/>
          <w:szCs w:val="24"/>
        </w:rPr>
        <w:t xml:space="preserve"> objednatelově </w:t>
      </w:r>
      <w:r w:rsidRPr="00741911">
        <w:rPr>
          <w:rFonts w:ascii="Times New Roman" w:hAnsi="Times New Roman"/>
          <w:sz w:val="24"/>
          <w:szCs w:val="24"/>
        </w:rPr>
        <w:t xml:space="preserve">evidenci smluv, která bude přístupná podle zákona č. 106/1999 Sb., o svobodném přístupu </w:t>
      </w:r>
      <w:r w:rsidRPr="00741911">
        <w:rPr>
          <w:rFonts w:ascii="Times New Roman" w:hAnsi="Times New Roman"/>
          <w:sz w:val="24"/>
          <w:szCs w:val="24"/>
        </w:rPr>
        <w:lastRenderedPageBreak/>
        <w:t xml:space="preserve">k informacím, v platném a účinném znění, a která obsahuje údaje o smluvních stranách, předmětu smlouvy, číselné označení této smlouvy a datum jejího podpisu. </w:t>
      </w:r>
      <w:r w:rsidRPr="00DD5551">
        <w:rPr>
          <w:rFonts w:ascii="Times New Roman" w:hAnsi="Times New Roman"/>
          <w:sz w:val="24"/>
          <w:szCs w:val="24"/>
        </w:rPr>
        <w:t>Zhotovitel rovněž výslovně souhlasí s tím, aby tato smlouva byla uveřejněna objednatelem na jeho profilu zadavatele a v registru smluv dle zákona č. 340/2015 Sb., o zvláštních podmínkách účinnosti některých smluv, uveřejňování těchto smluv a o registru smluv (zákon o registru smluv). Zhotovitel v této souvislosti prohlašuje, že tato smlouva neobsahuje žádné obchodní tajemství. Tato smlouva nabývá účinnosti nejdříve dnem jejího uveřejnění v registru smluv.</w:t>
      </w:r>
    </w:p>
    <w:p w14:paraId="527D998A" w14:textId="640ECC80" w:rsidR="006F7A9C" w:rsidRPr="003135D7"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Zhotovitel je srozuměn a souhlasí s tím, aby subjekty oprávněné dle zákona č. 320/2001 Sb., o finanční kontrole ve veřejné správě a o změně některých zákonů (zákon o finanční kontrole), v platném a účinném znění, provedly finanční kontrolu závazkového vztahu vyplývajícího z této smlouvy s tím, že zhotovitel se podrobí této kontrole a bude působit jako osoba povinná ve smyslu ustanovení § 2 písm. e) uvedeného zákona.</w:t>
      </w:r>
    </w:p>
    <w:p w14:paraId="3778370C" w14:textId="26C82CA8" w:rsidR="006F7A9C" w:rsidRPr="003135D7"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4</w:t>
      </w:r>
      <w:r w:rsidRPr="003135D7">
        <w:rPr>
          <w:rFonts w:ascii="Times New Roman" w:hAnsi="Times New Roman"/>
          <w:sz w:val="24"/>
          <w:szCs w:val="24"/>
        </w:rPr>
        <w:t xml:space="preserve">. Smlouva o dílo se uzavírá v </w:t>
      </w:r>
      <w:r w:rsidRPr="00CE3C21">
        <w:rPr>
          <w:rFonts w:ascii="Times New Roman" w:hAnsi="Times New Roman"/>
          <w:sz w:val="24"/>
          <w:szCs w:val="24"/>
        </w:rPr>
        <w:t xml:space="preserve">5 vyhotoveních, z nichž objednatel obdrží 3 vyhotovení a zhotovitel obdrží 2 vyhotovení. Tato smlouva </w:t>
      </w:r>
      <w:r>
        <w:rPr>
          <w:rFonts w:ascii="Times New Roman" w:hAnsi="Times New Roman"/>
          <w:sz w:val="24"/>
          <w:szCs w:val="24"/>
        </w:rPr>
        <w:t xml:space="preserve">o dílo je uzavřena a </w:t>
      </w:r>
      <w:r w:rsidRPr="003135D7">
        <w:rPr>
          <w:rFonts w:ascii="Times New Roman" w:hAnsi="Times New Roman"/>
          <w:sz w:val="24"/>
          <w:szCs w:val="24"/>
        </w:rPr>
        <w:t xml:space="preserve">nabývá platnosti převzetím oboustranně </w:t>
      </w:r>
      <w:r>
        <w:rPr>
          <w:rFonts w:ascii="Times New Roman" w:hAnsi="Times New Roman"/>
          <w:sz w:val="24"/>
          <w:szCs w:val="24"/>
        </w:rPr>
        <w:t>podepsané</w:t>
      </w:r>
      <w:r w:rsidRPr="003135D7">
        <w:rPr>
          <w:rFonts w:ascii="Times New Roman" w:hAnsi="Times New Roman"/>
          <w:sz w:val="24"/>
          <w:szCs w:val="24"/>
        </w:rPr>
        <w:t xml:space="preserve"> smlouvy poslední ze smluvních stran.</w:t>
      </w:r>
    </w:p>
    <w:p w14:paraId="19E4A120" w14:textId="686600EC" w:rsidR="006F7A9C" w:rsidRPr="00DD5551" w:rsidRDefault="006F7A9C" w:rsidP="006F7A9C">
      <w:pPr>
        <w:pStyle w:val="Zkladntext"/>
        <w:spacing w:before="240"/>
        <w:rPr>
          <w:rFonts w:ascii="Times New Roman" w:hAnsi="Times New Roman"/>
          <w:sz w:val="24"/>
          <w:szCs w:val="24"/>
        </w:rPr>
      </w:pPr>
      <w:r w:rsidRPr="00DD5551">
        <w:rPr>
          <w:rFonts w:ascii="Times New Roman" w:hAnsi="Times New Roman"/>
          <w:sz w:val="24"/>
          <w:szCs w:val="24"/>
        </w:rPr>
        <w:t>XII</w:t>
      </w:r>
      <w:bookmarkStart w:id="3" w:name="_GoBack"/>
      <w:bookmarkEnd w:id="3"/>
      <w:r w:rsidRPr="00DD5551">
        <w:rPr>
          <w:rFonts w:ascii="Times New Roman" w:hAnsi="Times New Roman"/>
          <w:sz w:val="24"/>
          <w:szCs w:val="24"/>
        </w:rPr>
        <w:t>.5. Smlouva se uzavírá na základě usnesení Rady města Náchoda č. ………………… ze dne ……………………..</w:t>
      </w:r>
    </w:p>
    <w:p w14:paraId="73061353" w14:textId="581C5E91" w:rsidR="006F7A9C" w:rsidRDefault="006F7A9C" w:rsidP="003D1327">
      <w:pPr>
        <w:tabs>
          <w:tab w:val="left" w:pos="5103"/>
        </w:tabs>
        <w:spacing w:before="1200"/>
        <w:jc w:val="both"/>
        <w:rPr>
          <w:rFonts w:ascii="Times New Roman" w:hAnsi="Times New Roman"/>
          <w:sz w:val="24"/>
          <w:szCs w:val="24"/>
        </w:rPr>
      </w:pPr>
      <w:r w:rsidRPr="003135D7">
        <w:rPr>
          <w:rFonts w:ascii="Times New Roman" w:hAnsi="Times New Roman"/>
          <w:sz w:val="24"/>
          <w:szCs w:val="24"/>
        </w:rPr>
        <w:t>V </w:t>
      </w:r>
      <w:r>
        <w:rPr>
          <w:rFonts w:ascii="Times New Roman" w:hAnsi="Times New Roman"/>
          <w:sz w:val="24"/>
          <w:szCs w:val="24"/>
        </w:rPr>
        <w:t>Náchod</w:t>
      </w:r>
      <w:r w:rsidRPr="003135D7">
        <w:rPr>
          <w:rFonts w:ascii="Times New Roman" w:hAnsi="Times New Roman"/>
          <w:sz w:val="24"/>
          <w:szCs w:val="24"/>
        </w:rPr>
        <w:t>ě dne</w:t>
      </w:r>
      <w:r>
        <w:rPr>
          <w:rFonts w:ascii="Times New Roman" w:hAnsi="Times New Roman"/>
          <w:sz w:val="24"/>
          <w:szCs w:val="24"/>
        </w:rPr>
        <w:t>:</w:t>
      </w:r>
      <w:r w:rsidRPr="003135D7">
        <w:rPr>
          <w:rFonts w:ascii="Times New Roman" w:hAnsi="Times New Roman"/>
          <w:sz w:val="24"/>
          <w:szCs w:val="24"/>
        </w:rPr>
        <w:t xml:space="preserve"> …………………….</w:t>
      </w:r>
      <w:r w:rsidR="003D1327">
        <w:rPr>
          <w:rFonts w:ascii="Times New Roman" w:hAnsi="Times New Roman"/>
          <w:sz w:val="24"/>
          <w:szCs w:val="24"/>
        </w:rPr>
        <w:tab/>
        <w:t>V Náchodě dne: …………………….</w:t>
      </w:r>
    </w:p>
    <w:p w14:paraId="7127F816" w14:textId="1496F9EC" w:rsidR="003D1327" w:rsidRDefault="003D1327" w:rsidP="003D1327">
      <w:pPr>
        <w:tabs>
          <w:tab w:val="left" w:pos="5103"/>
        </w:tabs>
        <w:spacing w:before="1200"/>
        <w:jc w:val="both"/>
        <w:rPr>
          <w:rFonts w:ascii="Times New Roman" w:hAnsi="Times New Roman"/>
          <w:color w:val="FF0000"/>
          <w:sz w:val="24"/>
          <w:szCs w:val="24"/>
        </w:rPr>
      </w:pPr>
      <w:r>
        <w:rPr>
          <w:rFonts w:ascii="Times New Roman" w:hAnsi="Times New Roman"/>
          <w:sz w:val="24"/>
          <w:szCs w:val="24"/>
        </w:rPr>
        <w:t>město Náchod</w:t>
      </w:r>
      <w:r>
        <w:rPr>
          <w:rFonts w:ascii="Times New Roman" w:hAnsi="Times New Roman"/>
          <w:sz w:val="24"/>
          <w:szCs w:val="24"/>
        </w:rPr>
        <w:tab/>
      </w:r>
      <w:r w:rsidRPr="00966A5C">
        <w:rPr>
          <w:rFonts w:ascii="Times New Roman" w:hAnsi="Times New Roman"/>
          <w:color w:val="FF0000"/>
          <w:sz w:val="24"/>
          <w:szCs w:val="24"/>
        </w:rPr>
        <w:t>&lt;</w:t>
      </w:r>
      <w:r w:rsidRPr="003135D7">
        <w:rPr>
          <w:rFonts w:ascii="Times New Roman" w:hAnsi="Times New Roman"/>
          <w:color w:val="FF0000"/>
          <w:sz w:val="24"/>
          <w:szCs w:val="24"/>
        </w:rPr>
        <w:t>obchodní firma zhotovitele&gt;</w:t>
      </w:r>
    </w:p>
    <w:p w14:paraId="7EFE85AF" w14:textId="02F19582" w:rsidR="003D1327" w:rsidRPr="003135D7" w:rsidRDefault="003D1327" w:rsidP="003D1327">
      <w:pPr>
        <w:tabs>
          <w:tab w:val="left" w:pos="5103"/>
        </w:tabs>
        <w:ind w:left="5103" w:hanging="5103"/>
        <w:jc w:val="both"/>
        <w:rPr>
          <w:rFonts w:ascii="Times New Roman" w:hAnsi="Times New Roman"/>
          <w:sz w:val="24"/>
          <w:szCs w:val="24"/>
        </w:rPr>
      </w:pPr>
      <w:r>
        <w:rPr>
          <w:rFonts w:ascii="Times New Roman" w:hAnsi="Times New Roman"/>
          <w:sz w:val="24"/>
          <w:szCs w:val="24"/>
        </w:rPr>
        <w:t>Jan Birke, starosta města</w:t>
      </w:r>
      <w:r>
        <w:rPr>
          <w:rFonts w:ascii="Times New Roman" w:hAnsi="Times New Roman"/>
          <w:sz w:val="24"/>
          <w:szCs w:val="24"/>
        </w:rPr>
        <w:tab/>
      </w:r>
      <w:r w:rsidRPr="00966A5C">
        <w:rPr>
          <w:rFonts w:ascii="Times New Roman" w:hAnsi="Times New Roman"/>
          <w:color w:val="FF0000"/>
          <w:sz w:val="24"/>
          <w:szCs w:val="24"/>
        </w:rPr>
        <w:t>&lt;</w:t>
      </w:r>
      <w:r w:rsidRPr="003135D7">
        <w:rPr>
          <w:rFonts w:ascii="Times New Roman" w:hAnsi="Times New Roman"/>
          <w:color w:val="FF0000"/>
          <w:sz w:val="24"/>
          <w:szCs w:val="24"/>
        </w:rPr>
        <w:t>jméno a příjmení jednající osoby s uvedením funkce&gt;</w:t>
      </w:r>
    </w:p>
    <w:p w14:paraId="77AA624F" w14:textId="77777777" w:rsidR="006F7A9C" w:rsidRPr="008D4896" w:rsidRDefault="006F7A9C" w:rsidP="006F7A9C">
      <w:pPr>
        <w:tabs>
          <w:tab w:val="center" w:pos="1560"/>
          <w:tab w:val="center" w:pos="6804"/>
        </w:tabs>
        <w:jc w:val="both"/>
        <w:rPr>
          <w:rFonts w:ascii="Times New Roman" w:hAnsi="Times New Roman"/>
          <w:sz w:val="24"/>
          <w:szCs w:val="24"/>
        </w:rPr>
      </w:pPr>
    </w:p>
    <w:p w14:paraId="3AE60A7E" w14:textId="6F2AF672" w:rsidR="008B2789" w:rsidRPr="00AC4C77" w:rsidRDefault="00A4607D">
      <w:pPr>
        <w:rPr>
          <w:rFonts w:ascii="Times New Roman" w:hAnsi="Times New Roman"/>
          <w:color w:val="FFFFFF" w:themeColor="background1"/>
          <w:sz w:val="24"/>
          <w:szCs w:val="24"/>
        </w:rPr>
      </w:pPr>
      <w:r w:rsidRPr="00AC4C77">
        <w:rPr>
          <w:rFonts w:ascii="Times New Roman" w:hAnsi="Times New Roman"/>
          <w:color w:val="FFFFFF" w:themeColor="background1"/>
          <w:sz w:val="24"/>
          <w:szCs w:val="24"/>
        </w:rPr>
        <w:t>05.03</w:t>
      </w:r>
      <w:r w:rsidR="008D4896" w:rsidRPr="00AC4C77">
        <w:rPr>
          <w:rFonts w:ascii="Times New Roman" w:hAnsi="Times New Roman"/>
          <w:color w:val="FFFFFF" w:themeColor="background1"/>
          <w:sz w:val="24"/>
          <w:szCs w:val="24"/>
        </w:rPr>
        <w:t>.2018</w:t>
      </w:r>
    </w:p>
    <w:sectPr w:rsidR="008B2789" w:rsidRPr="00AC4C77" w:rsidSect="00A3564A">
      <w:footerReference w:type="default" r:id="rId10"/>
      <w:pgSz w:w="11907" w:h="16840"/>
      <w:pgMar w:top="851" w:right="1418" w:bottom="993" w:left="1418" w:header="465" w:footer="125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E22A2" w14:textId="77777777" w:rsidR="001771DD" w:rsidRDefault="001771DD">
      <w:r>
        <w:separator/>
      </w:r>
    </w:p>
  </w:endnote>
  <w:endnote w:type="continuationSeparator" w:id="0">
    <w:p w14:paraId="0C1D1FAA" w14:textId="77777777" w:rsidR="001771DD" w:rsidRDefault="0017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903F1" w14:textId="77777777" w:rsidR="003B4D49" w:rsidRDefault="003B4D49" w:rsidP="00A3564A">
    <w:pPr>
      <w:tabs>
        <w:tab w:val="center" w:pos="4535"/>
        <w:tab w:val="right" w:pos="9071"/>
      </w:tabs>
      <w:jc w:val="center"/>
      <w:rPr>
        <w:rStyle w:val="slostrnky"/>
      </w:rPr>
    </w:pPr>
  </w:p>
  <w:p w14:paraId="46287559" w14:textId="5E062B74" w:rsidR="003B4D49" w:rsidRPr="000D6D6F" w:rsidRDefault="003B4D49" w:rsidP="00A3564A">
    <w:pPr>
      <w:tabs>
        <w:tab w:val="center" w:pos="4535"/>
        <w:tab w:val="right" w:pos="9071"/>
      </w:tabs>
      <w:jc w:val="center"/>
      <w:rPr>
        <w:rFonts w:ascii="Times New Roman" w:hAnsi="Times New Roman"/>
        <w:color w:val="333333"/>
        <w:szCs w:val="24"/>
      </w:rPr>
    </w:pPr>
    <w:r>
      <w:rPr>
        <w:rStyle w:val="slostrnky"/>
      </w:rPr>
      <w:fldChar w:fldCharType="begin"/>
    </w:r>
    <w:r>
      <w:rPr>
        <w:rStyle w:val="slostrnky"/>
      </w:rPr>
      <w:instrText xml:space="preserve"> PAGE </w:instrText>
    </w:r>
    <w:r>
      <w:rPr>
        <w:rStyle w:val="slostrnky"/>
      </w:rPr>
      <w:fldChar w:fldCharType="separate"/>
    </w:r>
    <w:r w:rsidR="00390250">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9AAB2" w14:textId="77777777" w:rsidR="001771DD" w:rsidRDefault="001771DD">
      <w:r>
        <w:separator/>
      </w:r>
    </w:p>
  </w:footnote>
  <w:footnote w:type="continuationSeparator" w:id="0">
    <w:p w14:paraId="032A1F06" w14:textId="77777777" w:rsidR="001771DD" w:rsidRDefault="00177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D242E"/>
    <w:multiLevelType w:val="hybridMultilevel"/>
    <w:tmpl w:val="43F43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0FE4478"/>
    <w:multiLevelType w:val="multilevel"/>
    <w:tmpl w:val="E01076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6BA84DE8"/>
    <w:multiLevelType w:val="hybridMultilevel"/>
    <w:tmpl w:val="FD68259A"/>
    <w:lvl w:ilvl="0" w:tplc="AA6C7618">
      <w:numFmt w:val="bullet"/>
      <w:lvlText w:val="-"/>
      <w:lvlJc w:val="left"/>
      <w:pPr>
        <w:tabs>
          <w:tab w:val="num" w:pos="1211"/>
        </w:tabs>
        <w:ind w:left="1352" w:hanging="425"/>
      </w:pPr>
      <w:rPr>
        <w:rFonts w:ascii="Arial Narrow" w:eastAsia="Times New Roman" w:hAnsi="Arial Narrow" w:hint="default"/>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6D371CA6"/>
    <w:multiLevelType w:val="hybridMultilevel"/>
    <w:tmpl w:val="6ECAD3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14824BA"/>
    <w:multiLevelType w:val="hybridMultilevel"/>
    <w:tmpl w:val="4350A3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47864C9"/>
    <w:multiLevelType w:val="hybridMultilevel"/>
    <w:tmpl w:val="8E664F1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A9C"/>
    <w:rsid w:val="00002C47"/>
    <w:rsid w:val="000315DA"/>
    <w:rsid w:val="000528B1"/>
    <w:rsid w:val="0006733A"/>
    <w:rsid w:val="00067A8C"/>
    <w:rsid w:val="00086BA0"/>
    <w:rsid w:val="00086FB2"/>
    <w:rsid w:val="00097CD1"/>
    <w:rsid w:val="00097E6B"/>
    <w:rsid w:val="000D3F67"/>
    <w:rsid w:val="000D7173"/>
    <w:rsid w:val="000F1620"/>
    <w:rsid w:val="000F3E9F"/>
    <w:rsid w:val="000F623B"/>
    <w:rsid w:val="001111F1"/>
    <w:rsid w:val="00116C10"/>
    <w:rsid w:val="001173AC"/>
    <w:rsid w:val="00120A9E"/>
    <w:rsid w:val="00144D3F"/>
    <w:rsid w:val="00161FBE"/>
    <w:rsid w:val="00166C45"/>
    <w:rsid w:val="001672CF"/>
    <w:rsid w:val="001771DD"/>
    <w:rsid w:val="00181FC7"/>
    <w:rsid w:val="001A5722"/>
    <w:rsid w:val="001B2D48"/>
    <w:rsid w:val="001B70CE"/>
    <w:rsid w:val="001D1B52"/>
    <w:rsid w:val="00217FC3"/>
    <w:rsid w:val="002219AB"/>
    <w:rsid w:val="00224FDF"/>
    <w:rsid w:val="002256B4"/>
    <w:rsid w:val="0022628C"/>
    <w:rsid w:val="002366D3"/>
    <w:rsid w:val="00240976"/>
    <w:rsid w:val="00247273"/>
    <w:rsid w:val="00253F4E"/>
    <w:rsid w:val="00261615"/>
    <w:rsid w:val="002673E4"/>
    <w:rsid w:val="002836BC"/>
    <w:rsid w:val="002B349A"/>
    <w:rsid w:val="002B692F"/>
    <w:rsid w:val="002C07CF"/>
    <w:rsid w:val="002C6663"/>
    <w:rsid w:val="002D012E"/>
    <w:rsid w:val="002E7540"/>
    <w:rsid w:val="002F059A"/>
    <w:rsid w:val="00326B8C"/>
    <w:rsid w:val="00330CAD"/>
    <w:rsid w:val="00344B32"/>
    <w:rsid w:val="0036652D"/>
    <w:rsid w:val="00370424"/>
    <w:rsid w:val="00370534"/>
    <w:rsid w:val="0038696A"/>
    <w:rsid w:val="00390250"/>
    <w:rsid w:val="003A1C14"/>
    <w:rsid w:val="003B322F"/>
    <w:rsid w:val="003B4D49"/>
    <w:rsid w:val="003C694A"/>
    <w:rsid w:val="003D1327"/>
    <w:rsid w:val="003F2D67"/>
    <w:rsid w:val="003F39DC"/>
    <w:rsid w:val="00400D86"/>
    <w:rsid w:val="00415906"/>
    <w:rsid w:val="004174C2"/>
    <w:rsid w:val="00430222"/>
    <w:rsid w:val="00433F58"/>
    <w:rsid w:val="00456624"/>
    <w:rsid w:val="00466E7E"/>
    <w:rsid w:val="00487C32"/>
    <w:rsid w:val="00490379"/>
    <w:rsid w:val="004B1FF6"/>
    <w:rsid w:val="004C032F"/>
    <w:rsid w:val="004E46AE"/>
    <w:rsid w:val="004F024C"/>
    <w:rsid w:val="004F2F18"/>
    <w:rsid w:val="00507B0A"/>
    <w:rsid w:val="005162AC"/>
    <w:rsid w:val="0052436A"/>
    <w:rsid w:val="00525105"/>
    <w:rsid w:val="00526668"/>
    <w:rsid w:val="00531837"/>
    <w:rsid w:val="005331F8"/>
    <w:rsid w:val="005655CA"/>
    <w:rsid w:val="0058100A"/>
    <w:rsid w:val="00581BDD"/>
    <w:rsid w:val="00587FB4"/>
    <w:rsid w:val="00591ADA"/>
    <w:rsid w:val="0059502D"/>
    <w:rsid w:val="005B0002"/>
    <w:rsid w:val="005B596B"/>
    <w:rsid w:val="005C1055"/>
    <w:rsid w:val="005D27CE"/>
    <w:rsid w:val="005E14D6"/>
    <w:rsid w:val="005E3FAA"/>
    <w:rsid w:val="005E4089"/>
    <w:rsid w:val="005E7980"/>
    <w:rsid w:val="005F3011"/>
    <w:rsid w:val="00604FBF"/>
    <w:rsid w:val="00606A22"/>
    <w:rsid w:val="006141C4"/>
    <w:rsid w:val="00633F42"/>
    <w:rsid w:val="006341E1"/>
    <w:rsid w:val="0065043A"/>
    <w:rsid w:val="00666C9F"/>
    <w:rsid w:val="006756CE"/>
    <w:rsid w:val="0067724D"/>
    <w:rsid w:val="00681B65"/>
    <w:rsid w:val="006847C0"/>
    <w:rsid w:val="00685BCD"/>
    <w:rsid w:val="00694261"/>
    <w:rsid w:val="006A4FD6"/>
    <w:rsid w:val="006A5B3D"/>
    <w:rsid w:val="006A7108"/>
    <w:rsid w:val="006B0DC6"/>
    <w:rsid w:val="006C0539"/>
    <w:rsid w:val="006C665F"/>
    <w:rsid w:val="006D15A2"/>
    <w:rsid w:val="006D1CE9"/>
    <w:rsid w:val="006F2CCD"/>
    <w:rsid w:val="006F6CEE"/>
    <w:rsid w:val="006F7A9C"/>
    <w:rsid w:val="0070174E"/>
    <w:rsid w:val="00716E4F"/>
    <w:rsid w:val="00750B21"/>
    <w:rsid w:val="00753FEE"/>
    <w:rsid w:val="00766CEC"/>
    <w:rsid w:val="007771DC"/>
    <w:rsid w:val="007A5380"/>
    <w:rsid w:val="007B1FFB"/>
    <w:rsid w:val="007B557A"/>
    <w:rsid w:val="007D27B1"/>
    <w:rsid w:val="007E5932"/>
    <w:rsid w:val="007F63AC"/>
    <w:rsid w:val="00805FFF"/>
    <w:rsid w:val="008168B6"/>
    <w:rsid w:val="0081762B"/>
    <w:rsid w:val="00825B18"/>
    <w:rsid w:val="00846F58"/>
    <w:rsid w:val="00851162"/>
    <w:rsid w:val="008551A0"/>
    <w:rsid w:val="00855416"/>
    <w:rsid w:val="00857AD6"/>
    <w:rsid w:val="008615B5"/>
    <w:rsid w:val="00862FDB"/>
    <w:rsid w:val="00871C5C"/>
    <w:rsid w:val="00880355"/>
    <w:rsid w:val="00880E82"/>
    <w:rsid w:val="00882A24"/>
    <w:rsid w:val="00884F6A"/>
    <w:rsid w:val="008A58F2"/>
    <w:rsid w:val="008B15D5"/>
    <w:rsid w:val="008B2789"/>
    <w:rsid w:val="008B6BBE"/>
    <w:rsid w:val="008B6CA8"/>
    <w:rsid w:val="008C0D95"/>
    <w:rsid w:val="008C4F3C"/>
    <w:rsid w:val="008C57EC"/>
    <w:rsid w:val="008D1FD3"/>
    <w:rsid w:val="008D4896"/>
    <w:rsid w:val="008E07F2"/>
    <w:rsid w:val="008E6D87"/>
    <w:rsid w:val="00917E53"/>
    <w:rsid w:val="00922878"/>
    <w:rsid w:val="00937751"/>
    <w:rsid w:val="009409FB"/>
    <w:rsid w:val="00940F5B"/>
    <w:rsid w:val="00942CE0"/>
    <w:rsid w:val="00942D2F"/>
    <w:rsid w:val="00963192"/>
    <w:rsid w:val="009953C7"/>
    <w:rsid w:val="009B75D5"/>
    <w:rsid w:val="009D22D2"/>
    <w:rsid w:val="009F2E3D"/>
    <w:rsid w:val="009F5938"/>
    <w:rsid w:val="00A03306"/>
    <w:rsid w:val="00A256E0"/>
    <w:rsid w:val="00A322BC"/>
    <w:rsid w:val="00A3564A"/>
    <w:rsid w:val="00A375AB"/>
    <w:rsid w:val="00A4607D"/>
    <w:rsid w:val="00A52063"/>
    <w:rsid w:val="00A77717"/>
    <w:rsid w:val="00A9157A"/>
    <w:rsid w:val="00A95088"/>
    <w:rsid w:val="00AA4B83"/>
    <w:rsid w:val="00AC4C77"/>
    <w:rsid w:val="00B059FD"/>
    <w:rsid w:val="00B05EEE"/>
    <w:rsid w:val="00B102C6"/>
    <w:rsid w:val="00B105C2"/>
    <w:rsid w:val="00B14A99"/>
    <w:rsid w:val="00B36187"/>
    <w:rsid w:val="00B36C28"/>
    <w:rsid w:val="00B553D7"/>
    <w:rsid w:val="00B557C0"/>
    <w:rsid w:val="00B736FF"/>
    <w:rsid w:val="00B767F4"/>
    <w:rsid w:val="00B9538B"/>
    <w:rsid w:val="00BA122E"/>
    <w:rsid w:val="00BB3105"/>
    <w:rsid w:val="00BB5766"/>
    <w:rsid w:val="00BC5D3A"/>
    <w:rsid w:val="00BD0316"/>
    <w:rsid w:val="00BD1FAC"/>
    <w:rsid w:val="00BE2894"/>
    <w:rsid w:val="00BE7D04"/>
    <w:rsid w:val="00BF30F7"/>
    <w:rsid w:val="00BF4B5C"/>
    <w:rsid w:val="00C069BC"/>
    <w:rsid w:val="00C07A87"/>
    <w:rsid w:val="00C13EBA"/>
    <w:rsid w:val="00C24455"/>
    <w:rsid w:val="00C30B2C"/>
    <w:rsid w:val="00C332E8"/>
    <w:rsid w:val="00C34F8C"/>
    <w:rsid w:val="00C417C2"/>
    <w:rsid w:val="00C43AEC"/>
    <w:rsid w:val="00C46E28"/>
    <w:rsid w:val="00C628A6"/>
    <w:rsid w:val="00C85760"/>
    <w:rsid w:val="00C9318A"/>
    <w:rsid w:val="00CB4E13"/>
    <w:rsid w:val="00CC0146"/>
    <w:rsid w:val="00CC67E7"/>
    <w:rsid w:val="00CD14D3"/>
    <w:rsid w:val="00CE3C21"/>
    <w:rsid w:val="00CE4653"/>
    <w:rsid w:val="00CF6ABD"/>
    <w:rsid w:val="00D0341F"/>
    <w:rsid w:val="00D47582"/>
    <w:rsid w:val="00D53CD5"/>
    <w:rsid w:val="00D65B8F"/>
    <w:rsid w:val="00D81A7D"/>
    <w:rsid w:val="00D83EDD"/>
    <w:rsid w:val="00D85483"/>
    <w:rsid w:val="00D923D9"/>
    <w:rsid w:val="00D92568"/>
    <w:rsid w:val="00D94146"/>
    <w:rsid w:val="00DA6A9F"/>
    <w:rsid w:val="00DA736E"/>
    <w:rsid w:val="00DB7BDC"/>
    <w:rsid w:val="00DD5551"/>
    <w:rsid w:val="00E3353D"/>
    <w:rsid w:val="00E3793C"/>
    <w:rsid w:val="00E52F3A"/>
    <w:rsid w:val="00E75889"/>
    <w:rsid w:val="00EB279D"/>
    <w:rsid w:val="00EB6E07"/>
    <w:rsid w:val="00EB73A7"/>
    <w:rsid w:val="00EC2F5D"/>
    <w:rsid w:val="00EC53C1"/>
    <w:rsid w:val="00EE65EF"/>
    <w:rsid w:val="00EF1AE9"/>
    <w:rsid w:val="00EF4E1D"/>
    <w:rsid w:val="00EF6AA7"/>
    <w:rsid w:val="00F3601E"/>
    <w:rsid w:val="00F375B4"/>
    <w:rsid w:val="00F41E82"/>
    <w:rsid w:val="00F4642B"/>
    <w:rsid w:val="00F47801"/>
    <w:rsid w:val="00F75011"/>
    <w:rsid w:val="00F86DFB"/>
    <w:rsid w:val="00F939D5"/>
    <w:rsid w:val="00F9468E"/>
    <w:rsid w:val="00F95EC1"/>
    <w:rsid w:val="00FA3588"/>
    <w:rsid w:val="00FA6A60"/>
    <w:rsid w:val="00FB1EDB"/>
    <w:rsid w:val="00FB2B1E"/>
    <w:rsid w:val="00FC26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8A84A"/>
  <w15:chartTrackingRefBased/>
  <w15:docId w15:val="{21B4B3CD-0062-438F-8292-02BC355D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6F7A9C"/>
    <w:pPr>
      <w:spacing w:after="0" w:line="240" w:lineRule="auto"/>
    </w:pPr>
    <w:rPr>
      <w:rFonts w:ascii="CG Times (W1)" w:eastAsia="Times New Roman" w:hAnsi="CG Times (W1)" w:cs="Times New Roman"/>
      <w:noProof/>
      <w:sz w:val="20"/>
      <w:szCs w:val="20"/>
      <w:lang w:eastAsia="cs-CZ"/>
    </w:rPr>
  </w:style>
  <w:style w:type="paragraph" w:styleId="Nadpis3">
    <w:name w:val="heading 3"/>
    <w:basedOn w:val="Normln"/>
    <w:next w:val="Normln"/>
    <w:link w:val="Nadpis3Char"/>
    <w:uiPriority w:val="9"/>
    <w:qFormat/>
    <w:rsid w:val="006F7A9C"/>
    <w:pPr>
      <w:keepNext/>
      <w:jc w:val="both"/>
      <w:outlineLvl w:val="2"/>
    </w:pPr>
    <w:rPr>
      <w:rFonts w:ascii="Calibri Light" w:hAnsi="Calibri Light"/>
      <w:b/>
      <w:bCs/>
      <w:sz w:val="26"/>
      <w:szCs w:val="26"/>
    </w:rPr>
  </w:style>
  <w:style w:type="paragraph" w:styleId="Nadpis6">
    <w:name w:val="heading 6"/>
    <w:basedOn w:val="Normln"/>
    <w:next w:val="Normln"/>
    <w:link w:val="Nadpis6Char"/>
    <w:uiPriority w:val="9"/>
    <w:semiHidden/>
    <w:unhideWhenUsed/>
    <w:qFormat/>
    <w:rsid w:val="00F95EC1"/>
    <w:pPr>
      <w:keepNext/>
      <w:keepLines/>
      <w:spacing w:before="40"/>
      <w:outlineLvl w:val="5"/>
    </w:pPr>
    <w:rPr>
      <w:rFonts w:asciiTheme="majorHAnsi" w:eastAsiaTheme="majorEastAsia" w:hAnsiTheme="majorHAnsi" w:cstheme="majorBidi"/>
      <w:color w:val="1F3763"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6F7A9C"/>
    <w:rPr>
      <w:rFonts w:ascii="Calibri Light" w:eastAsia="Times New Roman" w:hAnsi="Calibri Light" w:cs="Times New Roman"/>
      <w:b/>
      <w:bCs/>
      <w:noProof/>
      <w:sz w:val="26"/>
      <w:szCs w:val="26"/>
      <w:lang w:eastAsia="cs-CZ"/>
    </w:rPr>
  </w:style>
  <w:style w:type="paragraph" w:styleId="Zkladntext">
    <w:name w:val="Body Text"/>
    <w:basedOn w:val="Normln"/>
    <w:link w:val="ZkladntextChar"/>
    <w:uiPriority w:val="99"/>
    <w:rsid w:val="006F7A9C"/>
    <w:pPr>
      <w:jc w:val="both"/>
    </w:pPr>
  </w:style>
  <w:style w:type="character" w:customStyle="1" w:styleId="ZkladntextChar">
    <w:name w:val="Základní text Char"/>
    <w:basedOn w:val="Standardnpsmoodstavce"/>
    <w:link w:val="Zkladntext"/>
    <w:uiPriority w:val="99"/>
    <w:rsid w:val="006F7A9C"/>
    <w:rPr>
      <w:rFonts w:ascii="CG Times (W1)" w:eastAsia="Times New Roman" w:hAnsi="CG Times (W1)" w:cs="Times New Roman"/>
      <w:noProof/>
      <w:sz w:val="20"/>
      <w:szCs w:val="20"/>
      <w:lang w:eastAsia="cs-CZ"/>
    </w:rPr>
  </w:style>
  <w:style w:type="paragraph" w:styleId="Nzev">
    <w:name w:val="Title"/>
    <w:basedOn w:val="Normln"/>
    <w:link w:val="NzevChar"/>
    <w:uiPriority w:val="10"/>
    <w:qFormat/>
    <w:rsid w:val="006F7A9C"/>
    <w:pPr>
      <w:jc w:val="center"/>
    </w:pPr>
    <w:rPr>
      <w:rFonts w:ascii="Calibri Light" w:hAnsi="Calibri Light"/>
      <w:b/>
      <w:bCs/>
      <w:kern w:val="28"/>
      <w:sz w:val="32"/>
      <w:szCs w:val="32"/>
    </w:rPr>
  </w:style>
  <w:style w:type="character" w:customStyle="1" w:styleId="NzevChar">
    <w:name w:val="Název Char"/>
    <w:basedOn w:val="Standardnpsmoodstavce"/>
    <w:link w:val="Nzev"/>
    <w:uiPriority w:val="10"/>
    <w:rsid w:val="006F7A9C"/>
    <w:rPr>
      <w:rFonts w:ascii="Calibri Light" w:eastAsia="Times New Roman" w:hAnsi="Calibri Light" w:cs="Times New Roman"/>
      <w:b/>
      <w:bCs/>
      <w:noProof/>
      <w:kern w:val="28"/>
      <w:sz w:val="32"/>
      <w:szCs w:val="32"/>
      <w:lang w:eastAsia="cs-CZ"/>
    </w:rPr>
  </w:style>
  <w:style w:type="character" w:styleId="slostrnky">
    <w:name w:val="page number"/>
    <w:uiPriority w:val="99"/>
    <w:rsid w:val="006F7A9C"/>
    <w:rPr>
      <w:rFonts w:cs="Times New Roman"/>
    </w:rPr>
  </w:style>
  <w:style w:type="character" w:styleId="Odkaznakoment">
    <w:name w:val="annotation reference"/>
    <w:rsid w:val="006F7A9C"/>
    <w:rPr>
      <w:sz w:val="16"/>
      <w:szCs w:val="16"/>
    </w:rPr>
  </w:style>
  <w:style w:type="paragraph" w:styleId="Textkomente">
    <w:name w:val="annotation text"/>
    <w:basedOn w:val="Normln"/>
    <w:link w:val="TextkomenteChar"/>
    <w:rsid w:val="006F7A9C"/>
  </w:style>
  <w:style w:type="character" w:customStyle="1" w:styleId="TextkomenteChar">
    <w:name w:val="Text komentáře Char"/>
    <w:basedOn w:val="Standardnpsmoodstavce"/>
    <w:link w:val="Textkomente"/>
    <w:rsid w:val="006F7A9C"/>
    <w:rPr>
      <w:rFonts w:ascii="CG Times (W1)" w:eastAsia="Times New Roman" w:hAnsi="CG Times (W1)" w:cs="Times New Roman"/>
      <w:noProof/>
      <w:sz w:val="20"/>
      <w:szCs w:val="20"/>
      <w:lang w:eastAsia="cs-CZ"/>
    </w:rPr>
  </w:style>
  <w:style w:type="paragraph" w:styleId="Textbubliny">
    <w:name w:val="Balloon Text"/>
    <w:basedOn w:val="Normln"/>
    <w:link w:val="TextbublinyChar"/>
    <w:uiPriority w:val="99"/>
    <w:semiHidden/>
    <w:unhideWhenUsed/>
    <w:rsid w:val="006F7A9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F7A9C"/>
    <w:rPr>
      <w:rFonts w:ascii="Segoe UI" w:eastAsia="Times New Roman" w:hAnsi="Segoe UI" w:cs="Segoe UI"/>
      <w:noProof/>
      <w:sz w:val="18"/>
      <w:szCs w:val="18"/>
      <w:lang w:eastAsia="cs-CZ"/>
    </w:rPr>
  </w:style>
  <w:style w:type="paragraph" w:styleId="Pedmtkomente">
    <w:name w:val="annotation subject"/>
    <w:basedOn w:val="Textkomente"/>
    <w:next w:val="Textkomente"/>
    <w:link w:val="PedmtkomenteChar"/>
    <w:uiPriority w:val="99"/>
    <w:semiHidden/>
    <w:unhideWhenUsed/>
    <w:rsid w:val="00851162"/>
    <w:rPr>
      <w:b/>
      <w:bCs/>
    </w:rPr>
  </w:style>
  <w:style w:type="character" w:customStyle="1" w:styleId="PedmtkomenteChar">
    <w:name w:val="Předmět komentáře Char"/>
    <w:basedOn w:val="TextkomenteChar"/>
    <w:link w:val="Pedmtkomente"/>
    <w:uiPriority w:val="99"/>
    <w:semiHidden/>
    <w:rsid w:val="00851162"/>
    <w:rPr>
      <w:rFonts w:ascii="CG Times (W1)" w:eastAsia="Times New Roman" w:hAnsi="CG Times (W1)" w:cs="Times New Roman"/>
      <w:b/>
      <w:bCs/>
      <w:noProof/>
      <w:sz w:val="20"/>
      <w:szCs w:val="20"/>
      <w:lang w:eastAsia="cs-CZ"/>
    </w:rPr>
  </w:style>
  <w:style w:type="paragraph" w:styleId="Zkladntextodsazen2">
    <w:name w:val="Body Text Indent 2"/>
    <w:basedOn w:val="Normln"/>
    <w:link w:val="Zkladntextodsazen2Char"/>
    <w:uiPriority w:val="99"/>
    <w:unhideWhenUsed/>
    <w:rsid w:val="001D1B52"/>
    <w:pPr>
      <w:spacing w:after="120" w:line="480" w:lineRule="auto"/>
      <w:ind w:left="283"/>
    </w:pPr>
  </w:style>
  <w:style w:type="character" w:customStyle="1" w:styleId="Zkladntextodsazen2Char">
    <w:name w:val="Základní text odsazený 2 Char"/>
    <w:basedOn w:val="Standardnpsmoodstavce"/>
    <w:link w:val="Zkladntextodsazen2"/>
    <w:uiPriority w:val="99"/>
    <w:rsid w:val="001D1B52"/>
    <w:rPr>
      <w:rFonts w:ascii="CG Times (W1)" w:eastAsia="Times New Roman" w:hAnsi="CG Times (W1)" w:cs="Times New Roman"/>
      <w:noProof/>
      <w:sz w:val="20"/>
      <w:szCs w:val="20"/>
      <w:lang w:eastAsia="cs-CZ"/>
    </w:rPr>
  </w:style>
  <w:style w:type="paragraph" w:styleId="Odstavecseseznamem">
    <w:name w:val="List Paragraph"/>
    <w:basedOn w:val="Normln"/>
    <w:uiPriority w:val="34"/>
    <w:qFormat/>
    <w:rsid w:val="00116C10"/>
    <w:pPr>
      <w:ind w:left="720"/>
      <w:contextualSpacing/>
    </w:pPr>
  </w:style>
  <w:style w:type="paragraph" w:styleId="Zhlav">
    <w:name w:val="header"/>
    <w:basedOn w:val="Normln"/>
    <w:link w:val="ZhlavChar"/>
    <w:uiPriority w:val="99"/>
    <w:unhideWhenUsed/>
    <w:rsid w:val="00526668"/>
    <w:pPr>
      <w:tabs>
        <w:tab w:val="center" w:pos="4536"/>
        <w:tab w:val="right" w:pos="9072"/>
      </w:tabs>
    </w:pPr>
  </w:style>
  <w:style w:type="character" w:customStyle="1" w:styleId="ZhlavChar">
    <w:name w:val="Záhlaví Char"/>
    <w:basedOn w:val="Standardnpsmoodstavce"/>
    <w:link w:val="Zhlav"/>
    <w:uiPriority w:val="99"/>
    <w:rsid w:val="00526668"/>
    <w:rPr>
      <w:rFonts w:ascii="CG Times (W1)" w:eastAsia="Times New Roman" w:hAnsi="CG Times (W1)" w:cs="Times New Roman"/>
      <w:noProof/>
      <w:sz w:val="20"/>
      <w:szCs w:val="20"/>
      <w:lang w:eastAsia="cs-CZ"/>
    </w:rPr>
  </w:style>
  <w:style w:type="paragraph" w:styleId="Zpat">
    <w:name w:val="footer"/>
    <w:basedOn w:val="Normln"/>
    <w:link w:val="ZpatChar"/>
    <w:uiPriority w:val="99"/>
    <w:unhideWhenUsed/>
    <w:rsid w:val="00526668"/>
    <w:pPr>
      <w:tabs>
        <w:tab w:val="center" w:pos="4536"/>
        <w:tab w:val="right" w:pos="9072"/>
      </w:tabs>
    </w:pPr>
  </w:style>
  <w:style w:type="character" w:customStyle="1" w:styleId="ZpatChar">
    <w:name w:val="Zápatí Char"/>
    <w:basedOn w:val="Standardnpsmoodstavce"/>
    <w:link w:val="Zpat"/>
    <w:uiPriority w:val="99"/>
    <w:rsid w:val="00526668"/>
    <w:rPr>
      <w:rFonts w:ascii="CG Times (W1)" w:eastAsia="Times New Roman" w:hAnsi="CG Times (W1)" w:cs="Times New Roman"/>
      <w:noProof/>
      <w:sz w:val="20"/>
      <w:szCs w:val="20"/>
      <w:lang w:eastAsia="cs-CZ"/>
    </w:rPr>
  </w:style>
  <w:style w:type="character" w:styleId="Hypertextovodkaz">
    <w:name w:val="Hyperlink"/>
    <w:basedOn w:val="Standardnpsmoodstavce"/>
    <w:uiPriority w:val="99"/>
    <w:unhideWhenUsed/>
    <w:rsid w:val="005331F8"/>
    <w:rPr>
      <w:color w:val="0563C1" w:themeColor="hyperlink"/>
      <w:u w:val="single"/>
    </w:rPr>
  </w:style>
  <w:style w:type="character" w:styleId="Nevyeenzmnka">
    <w:name w:val="Unresolved Mention"/>
    <w:basedOn w:val="Standardnpsmoodstavce"/>
    <w:uiPriority w:val="99"/>
    <w:semiHidden/>
    <w:unhideWhenUsed/>
    <w:rsid w:val="005331F8"/>
    <w:rPr>
      <w:color w:val="808080"/>
      <w:shd w:val="clear" w:color="auto" w:fill="E6E6E6"/>
    </w:rPr>
  </w:style>
  <w:style w:type="character" w:customStyle="1" w:styleId="nowrap">
    <w:name w:val="nowrap"/>
    <w:basedOn w:val="Standardnpsmoodstavce"/>
    <w:rsid w:val="003B4D49"/>
  </w:style>
  <w:style w:type="character" w:customStyle="1" w:styleId="Nadpis6Char">
    <w:name w:val="Nadpis 6 Char"/>
    <w:basedOn w:val="Standardnpsmoodstavce"/>
    <w:link w:val="Nadpis6"/>
    <w:rsid w:val="00F95EC1"/>
    <w:rPr>
      <w:rFonts w:asciiTheme="majorHAnsi" w:eastAsiaTheme="majorEastAsia" w:hAnsiTheme="majorHAnsi" w:cstheme="majorBidi"/>
      <w:noProof/>
      <w:color w:val="1F3763" w:themeColor="accent1" w:themeShade="7F"/>
      <w:sz w:val="20"/>
      <w:szCs w:val="20"/>
      <w:lang w:eastAsia="cs-CZ"/>
    </w:rPr>
  </w:style>
  <w:style w:type="character" w:styleId="Sledovanodkaz">
    <w:name w:val="FollowedHyperlink"/>
    <w:basedOn w:val="Standardnpsmoodstavce"/>
    <w:uiPriority w:val="99"/>
    <w:semiHidden/>
    <w:unhideWhenUsed/>
    <w:rsid w:val="003B32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horakova@mestonachod.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zakravska@mestonachod.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15100-C229-4F68-95AA-7A2F4E28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3028</Words>
  <Characters>17870</Characters>
  <Application>Microsoft Office Word</Application>
  <DocSecurity>0</DocSecurity>
  <Lines>148</Lines>
  <Paragraphs>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Smek Michal</dc:creator>
  <cp:keywords/>
  <dc:description/>
  <cp:lastModifiedBy>Město Náchod018</cp:lastModifiedBy>
  <cp:revision>5</cp:revision>
  <dcterms:created xsi:type="dcterms:W3CDTF">2018-04-13T09:54:00Z</dcterms:created>
  <dcterms:modified xsi:type="dcterms:W3CDTF">2018-04-16T08:09:00Z</dcterms:modified>
</cp:coreProperties>
</file>